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spacing w:after="0" w:line="240" w:lineRule="auto"/>
        <w:ind/>
        <w:jc w:val="center"/>
        <w:rPr>
          <w:rFonts w:ascii="Times New Roman" w:hAnsi="Times New Roman"/>
          <w:b w:val="1"/>
          <w:sz w:val="28"/>
        </w:rPr>
      </w:pPr>
      <w:r>
        <w:rPr>
          <w:rFonts w:ascii="Times New Roman" w:hAnsi="Times New Roman"/>
          <w:b w:val="1"/>
          <w:sz w:val="28"/>
        </w:rPr>
        <w:t xml:space="preserve">Татарстан </w:t>
      </w:r>
      <w:r>
        <w:rPr>
          <w:rFonts w:ascii="Times New Roman" w:hAnsi="Times New Roman"/>
          <w:b w:val="1"/>
          <w:sz w:val="28"/>
        </w:rPr>
        <w:t>Республикасы</w:t>
      </w:r>
    </w:p>
    <w:p w14:paraId="02000000">
      <w:pPr>
        <w:spacing w:after="0" w:line="240" w:lineRule="auto"/>
        <w:ind/>
        <w:jc w:val="center"/>
        <w:rPr>
          <w:rFonts w:ascii="Times New Roman" w:hAnsi="Times New Roman"/>
          <w:b w:val="1"/>
          <w:sz w:val="28"/>
        </w:rPr>
      </w:pPr>
      <w:r>
        <w:rPr>
          <w:rFonts w:ascii="Times New Roman" w:hAnsi="Times New Roman"/>
          <w:b w:val="1"/>
          <w:sz w:val="28"/>
        </w:rPr>
        <w:t>Биектау</w:t>
      </w:r>
      <w:r>
        <w:rPr>
          <w:rFonts w:ascii="Times New Roman" w:hAnsi="Times New Roman"/>
          <w:b w:val="1"/>
          <w:sz w:val="28"/>
        </w:rPr>
        <w:t xml:space="preserve"> </w:t>
      </w:r>
      <w:r>
        <w:rPr>
          <w:rFonts w:ascii="Times New Roman" w:hAnsi="Times New Roman"/>
          <w:b w:val="1"/>
          <w:sz w:val="28"/>
        </w:rPr>
        <w:t>муниципаль</w:t>
      </w:r>
      <w:r>
        <w:rPr>
          <w:rFonts w:ascii="Times New Roman" w:hAnsi="Times New Roman"/>
          <w:b w:val="1"/>
          <w:sz w:val="28"/>
        </w:rPr>
        <w:t xml:space="preserve"> районы</w:t>
      </w:r>
    </w:p>
    <w:p w14:paraId="03000000">
      <w:pPr>
        <w:spacing w:after="0" w:line="240" w:lineRule="auto"/>
        <w:ind/>
        <w:jc w:val="center"/>
        <w:rPr>
          <w:rFonts w:ascii="Times New Roman" w:hAnsi="Times New Roman"/>
          <w:b w:val="1"/>
          <w:sz w:val="28"/>
        </w:rPr>
      </w:pPr>
      <w:r>
        <w:rPr>
          <w:rFonts w:ascii="Times New Roman" w:hAnsi="Times New Roman"/>
          <w:b w:val="1"/>
          <w:sz w:val="28"/>
        </w:rPr>
        <w:t xml:space="preserve">2 </w:t>
      </w:r>
      <w:r>
        <w:rPr>
          <w:rFonts w:ascii="Times New Roman" w:hAnsi="Times New Roman"/>
          <w:b w:val="1"/>
          <w:sz w:val="28"/>
        </w:rPr>
        <w:t>нче</w:t>
      </w:r>
      <w:r>
        <w:rPr>
          <w:rFonts w:ascii="Times New Roman" w:hAnsi="Times New Roman"/>
          <w:b w:val="1"/>
          <w:sz w:val="28"/>
        </w:rPr>
        <w:t xml:space="preserve"> </w:t>
      </w:r>
      <w:r>
        <w:rPr>
          <w:rFonts w:ascii="Times New Roman" w:hAnsi="Times New Roman"/>
          <w:b w:val="1"/>
          <w:sz w:val="28"/>
        </w:rPr>
        <w:t>номерлы</w:t>
      </w:r>
      <w:r>
        <w:rPr>
          <w:rFonts w:ascii="Times New Roman" w:hAnsi="Times New Roman"/>
          <w:b w:val="1"/>
          <w:sz w:val="28"/>
        </w:rPr>
        <w:t xml:space="preserve"> </w:t>
      </w:r>
      <w:r>
        <w:rPr>
          <w:rFonts w:ascii="Times New Roman" w:hAnsi="Times New Roman"/>
          <w:b w:val="1"/>
          <w:sz w:val="28"/>
        </w:rPr>
        <w:t>Биектау</w:t>
      </w:r>
      <w:r>
        <w:rPr>
          <w:rFonts w:ascii="Times New Roman" w:hAnsi="Times New Roman"/>
          <w:b w:val="1"/>
          <w:sz w:val="28"/>
        </w:rPr>
        <w:t xml:space="preserve"> </w:t>
      </w:r>
      <w:r>
        <w:rPr>
          <w:rFonts w:ascii="Times New Roman" w:hAnsi="Times New Roman"/>
          <w:b w:val="1"/>
          <w:sz w:val="28"/>
        </w:rPr>
        <w:t>гомуми</w:t>
      </w:r>
      <w:r>
        <w:rPr>
          <w:rFonts w:ascii="Times New Roman" w:hAnsi="Times New Roman"/>
          <w:b w:val="1"/>
          <w:sz w:val="28"/>
        </w:rPr>
        <w:t xml:space="preserve"> </w:t>
      </w:r>
      <w:r>
        <w:rPr>
          <w:rFonts w:ascii="Times New Roman" w:hAnsi="Times New Roman"/>
          <w:b w:val="1"/>
          <w:sz w:val="28"/>
        </w:rPr>
        <w:t>урта</w:t>
      </w:r>
      <w:r>
        <w:rPr>
          <w:rFonts w:ascii="Times New Roman" w:hAnsi="Times New Roman"/>
          <w:b w:val="1"/>
          <w:sz w:val="28"/>
        </w:rPr>
        <w:t xml:space="preserve"> </w:t>
      </w:r>
      <w:r>
        <w:rPr>
          <w:rFonts w:ascii="Times New Roman" w:hAnsi="Times New Roman"/>
          <w:b w:val="1"/>
          <w:sz w:val="28"/>
        </w:rPr>
        <w:t>белем</w:t>
      </w:r>
      <w:r>
        <w:rPr>
          <w:rFonts w:ascii="Times New Roman" w:hAnsi="Times New Roman"/>
          <w:b w:val="1"/>
          <w:sz w:val="28"/>
        </w:rPr>
        <w:t xml:space="preserve"> мәктәбе»</w:t>
      </w:r>
    </w:p>
    <w:p w14:paraId="04000000">
      <w:pPr>
        <w:spacing w:after="0" w:line="240" w:lineRule="auto"/>
        <w:ind/>
        <w:jc w:val="center"/>
        <w:rPr>
          <w:rFonts w:ascii="Times New Roman" w:hAnsi="Times New Roman"/>
          <w:b w:val="1"/>
          <w:sz w:val="28"/>
        </w:rPr>
      </w:pPr>
      <w:r>
        <w:rPr>
          <w:rFonts w:ascii="Times New Roman" w:hAnsi="Times New Roman"/>
          <w:b w:val="1"/>
          <w:sz w:val="28"/>
        </w:rPr>
        <w:t>гомуми</w:t>
      </w:r>
      <w:r>
        <w:rPr>
          <w:rFonts w:ascii="Times New Roman" w:hAnsi="Times New Roman"/>
          <w:b w:val="1"/>
          <w:sz w:val="28"/>
        </w:rPr>
        <w:t xml:space="preserve"> </w:t>
      </w:r>
      <w:r>
        <w:rPr>
          <w:rFonts w:ascii="Times New Roman" w:hAnsi="Times New Roman"/>
          <w:b w:val="1"/>
          <w:sz w:val="28"/>
        </w:rPr>
        <w:t>белем</w:t>
      </w:r>
      <w:r>
        <w:rPr>
          <w:rFonts w:ascii="Times New Roman" w:hAnsi="Times New Roman"/>
          <w:b w:val="1"/>
          <w:sz w:val="28"/>
        </w:rPr>
        <w:t xml:space="preserve"> </w:t>
      </w:r>
      <w:r>
        <w:rPr>
          <w:rFonts w:ascii="Times New Roman" w:hAnsi="Times New Roman"/>
          <w:b w:val="1"/>
          <w:sz w:val="28"/>
        </w:rPr>
        <w:t>муниципаль</w:t>
      </w:r>
      <w:r>
        <w:rPr>
          <w:rFonts w:ascii="Times New Roman" w:hAnsi="Times New Roman"/>
          <w:b w:val="1"/>
          <w:sz w:val="28"/>
        </w:rPr>
        <w:t xml:space="preserve"> бюджет </w:t>
      </w:r>
      <w:r>
        <w:rPr>
          <w:rFonts w:ascii="Times New Roman" w:hAnsi="Times New Roman"/>
          <w:b w:val="1"/>
          <w:sz w:val="28"/>
        </w:rPr>
        <w:t>учреждениесе</w:t>
      </w:r>
    </w:p>
    <w:p w14:paraId="05000000">
      <w:pPr>
        <w:spacing w:after="0" w:line="240" w:lineRule="auto"/>
        <w:ind/>
        <w:jc w:val="center"/>
        <w:rPr>
          <w:rFonts w:ascii="Times New Roman" w:hAnsi="Times New Roman"/>
          <w:b w:val="1"/>
          <w:sz w:val="28"/>
        </w:rPr>
      </w:pPr>
      <w:r>
        <w:rPr>
          <w:rFonts w:ascii="Times New Roman" w:hAnsi="Times New Roman"/>
          <w:b w:val="1"/>
          <w:sz w:val="28"/>
        </w:rPr>
        <w:t>______________________________________________________________</w:t>
      </w:r>
    </w:p>
    <w:p w14:paraId="06000000">
      <w:pPr>
        <w:spacing w:after="0" w:line="240" w:lineRule="auto"/>
        <w:ind/>
        <w:jc w:val="center"/>
        <w:rPr>
          <w:rFonts w:ascii="Times New Roman" w:hAnsi="Times New Roman"/>
          <w:b w:val="1"/>
          <w:sz w:val="28"/>
        </w:rPr>
      </w:pPr>
      <w:r>
        <w:rPr>
          <w:rFonts w:ascii="Times New Roman" w:hAnsi="Times New Roman"/>
          <w:b w:val="1"/>
          <w:sz w:val="28"/>
        </w:rPr>
        <w:t>Муниципальное бюджетное общеобразовательное учреждение</w:t>
      </w:r>
    </w:p>
    <w:p w14:paraId="07000000">
      <w:pPr>
        <w:spacing w:after="0" w:line="240" w:lineRule="auto"/>
        <w:ind/>
        <w:jc w:val="center"/>
        <w:rPr>
          <w:rFonts w:ascii="Times New Roman" w:hAnsi="Times New Roman"/>
          <w:b w:val="1"/>
          <w:sz w:val="28"/>
        </w:rPr>
      </w:pPr>
      <w:r>
        <w:rPr>
          <w:rFonts w:ascii="Times New Roman" w:hAnsi="Times New Roman"/>
          <w:b w:val="1"/>
          <w:sz w:val="28"/>
        </w:rPr>
        <w:t>«Высокогорская средняя общеобразовательная школа №2</w:t>
      </w:r>
    </w:p>
    <w:p w14:paraId="08000000">
      <w:pPr>
        <w:spacing w:after="0" w:line="240" w:lineRule="auto"/>
        <w:ind/>
        <w:jc w:val="center"/>
        <w:rPr>
          <w:rFonts w:ascii="Times New Roman" w:hAnsi="Times New Roman"/>
          <w:b w:val="1"/>
          <w:sz w:val="28"/>
        </w:rPr>
      </w:pPr>
      <w:r>
        <w:rPr>
          <w:rFonts w:ascii="Times New Roman" w:hAnsi="Times New Roman"/>
          <w:b w:val="1"/>
          <w:sz w:val="28"/>
        </w:rPr>
        <w:t>Высокогорского муниципального района</w:t>
      </w:r>
    </w:p>
    <w:p w14:paraId="09000000">
      <w:pPr>
        <w:spacing w:after="0" w:line="240" w:lineRule="auto"/>
        <w:ind/>
        <w:jc w:val="center"/>
        <w:rPr>
          <w:rFonts w:ascii="Times New Roman" w:hAnsi="Times New Roman"/>
          <w:b w:val="1"/>
          <w:sz w:val="28"/>
        </w:rPr>
      </w:pPr>
      <w:r>
        <w:rPr>
          <w:rFonts w:ascii="Times New Roman" w:hAnsi="Times New Roman"/>
          <w:b w:val="1"/>
          <w:sz w:val="28"/>
        </w:rPr>
        <w:t>Республики Татарстан»</w:t>
      </w:r>
    </w:p>
    <w:p w14:paraId="0A000000">
      <w:pPr>
        <w:spacing w:after="0" w:line="240" w:lineRule="auto"/>
        <w:ind w:firstLine="708"/>
        <w:rPr>
          <w:rFonts w:ascii="Times New Roman" w:hAnsi="Times New Roman"/>
          <w:b w:val="1"/>
          <w:sz w:val="28"/>
        </w:rPr>
      </w:pPr>
    </w:p>
    <w:p w14:paraId="0B000000">
      <w:pPr>
        <w:spacing w:after="0" w:line="240" w:lineRule="auto"/>
        <w:ind w:firstLine="708"/>
        <w:jc w:val="center"/>
        <w:rPr>
          <w:rFonts w:ascii="Times New Roman" w:hAnsi="Times New Roman"/>
          <w:b w:val="1"/>
          <w:sz w:val="28"/>
        </w:rPr>
      </w:pPr>
      <w:r>
        <w:rPr>
          <w:rFonts w:ascii="Times New Roman" w:hAnsi="Times New Roman"/>
          <w:b w:val="1"/>
          <w:sz w:val="28"/>
        </w:rPr>
        <w:t>ПРИКАЗ № 272</w:t>
      </w:r>
      <w:r>
        <w:rPr>
          <w:rFonts w:ascii="Times New Roman" w:hAnsi="Times New Roman"/>
          <w:b w:val="1"/>
          <w:sz w:val="28"/>
        </w:rPr>
        <w:t xml:space="preserve"> БОЕРЫК</w:t>
      </w:r>
    </w:p>
    <w:p w14:paraId="0C000000">
      <w:pPr>
        <w:spacing w:after="0" w:line="240" w:lineRule="auto"/>
        <w:ind w:firstLine="708"/>
        <w:jc w:val="center"/>
        <w:rPr>
          <w:rFonts w:ascii="Times New Roman" w:hAnsi="Times New Roman"/>
          <w:b w:val="1"/>
          <w:sz w:val="28"/>
        </w:rPr>
      </w:pPr>
    </w:p>
    <w:p w14:paraId="0D000000">
      <w:pPr>
        <w:spacing w:after="0" w:line="240" w:lineRule="auto"/>
        <w:ind/>
        <w:jc w:val="center"/>
        <w:rPr>
          <w:rFonts w:ascii="Times New Roman" w:hAnsi="Times New Roman"/>
          <w:sz w:val="28"/>
        </w:rPr>
      </w:pPr>
      <w:r>
        <w:rPr>
          <w:rFonts w:ascii="Times New Roman" w:hAnsi="Times New Roman"/>
          <w:sz w:val="28"/>
        </w:rPr>
        <w:t xml:space="preserve">                                                                                                         от 12.09.2023г.</w:t>
      </w:r>
    </w:p>
    <w:p w14:paraId="0E000000">
      <w:pPr>
        <w:spacing w:after="0" w:line="240" w:lineRule="auto"/>
        <w:ind/>
        <w:jc w:val="center"/>
        <w:rPr>
          <w:rFonts w:ascii="Times New Roman" w:hAnsi="Times New Roman"/>
          <w:sz w:val="28"/>
        </w:rPr>
      </w:pPr>
    </w:p>
    <w:p w14:paraId="0F000000">
      <w:pPr>
        <w:spacing w:after="0" w:line="240" w:lineRule="auto"/>
        <w:ind/>
        <w:jc w:val="center"/>
        <w:rPr>
          <w:rFonts w:ascii="Times New Roman" w:hAnsi="Times New Roman"/>
          <w:b w:val="1"/>
          <w:sz w:val="24"/>
        </w:rPr>
      </w:pPr>
      <w:r>
        <w:rPr>
          <w:rFonts w:ascii="Times New Roman" w:hAnsi="Times New Roman"/>
          <w:b w:val="1"/>
          <w:sz w:val="24"/>
        </w:rPr>
        <w:t xml:space="preserve"> «</w:t>
      </w:r>
      <w:r>
        <w:rPr>
          <w:rFonts w:ascii="Times New Roman" w:hAnsi="Times New Roman"/>
          <w:b w:val="1"/>
          <w:sz w:val="24"/>
        </w:rPr>
        <w:t xml:space="preserve">О проведении школьного этапа </w:t>
      </w:r>
      <w:r>
        <w:rPr>
          <w:rFonts w:ascii="Times New Roman" w:hAnsi="Times New Roman"/>
          <w:b w:val="1"/>
          <w:sz w:val="24"/>
        </w:rPr>
        <w:t>всероссийской</w:t>
      </w:r>
      <w:r>
        <w:rPr>
          <w:rFonts w:ascii="Times New Roman" w:hAnsi="Times New Roman"/>
          <w:b w:val="1"/>
          <w:sz w:val="24"/>
        </w:rPr>
        <w:t xml:space="preserve"> и </w:t>
      </w:r>
      <w:r>
        <w:rPr>
          <w:rFonts w:ascii="Times New Roman" w:hAnsi="Times New Roman"/>
          <w:b w:val="1"/>
          <w:sz w:val="24"/>
        </w:rPr>
        <w:t>республиканской</w:t>
      </w:r>
      <w:r>
        <w:rPr>
          <w:rFonts w:ascii="Times New Roman" w:hAnsi="Times New Roman"/>
          <w:b w:val="1"/>
          <w:sz w:val="24"/>
        </w:rPr>
        <w:t xml:space="preserve"> олимпиад школьни</w:t>
      </w:r>
      <w:r>
        <w:rPr>
          <w:rFonts w:ascii="Times New Roman" w:hAnsi="Times New Roman"/>
          <w:b w:val="1"/>
          <w:sz w:val="24"/>
        </w:rPr>
        <w:t xml:space="preserve">ков </w:t>
      </w:r>
      <w:r>
        <w:rPr>
          <w:rFonts w:ascii="Times New Roman" w:hAnsi="Times New Roman"/>
          <w:b w:val="1"/>
          <w:sz w:val="24"/>
        </w:rPr>
        <w:t xml:space="preserve">в МБОУ "ВСОШ № 2" </w:t>
      </w:r>
      <w:r>
        <w:rPr>
          <w:rFonts w:ascii="Times New Roman" w:hAnsi="Times New Roman"/>
          <w:b w:val="1"/>
          <w:sz w:val="24"/>
        </w:rPr>
        <w:t>в 202</w:t>
      </w:r>
      <w:r>
        <w:rPr>
          <w:rFonts w:ascii="Times New Roman" w:hAnsi="Times New Roman"/>
          <w:b w:val="1"/>
          <w:sz w:val="24"/>
        </w:rPr>
        <w:t>3</w:t>
      </w:r>
      <w:r>
        <w:rPr>
          <w:rFonts w:ascii="Times New Roman" w:hAnsi="Times New Roman"/>
          <w:b w:val="1"/>
          <w:sz w:val="24"/>
        </w:rPr>
        <w:t>/202</w:t>
      </w:r>
      <w:r>
        <w:rPr>
          <w:rFonts w:ascii="Times New Roman" w:hAnsi="Times New Roman"/>
          <w:b w:val="1"/>
          <w:sz w:val="24"/>
        </w:rPr>
        <w:t>4</w:t>
      </w:r>
      <w:r>
        <w:rPr>
          <w:rFonts w:ascii="Times New Roman" w:hAnsi="Times New Roman"/>
          <w:b w:val="1"/>
          <w:sz w:val="24"/>
        </w:rPr>
        <w:t xml:space="preserve"> учебном году </w:t>
      </w:r>
      <w:r>
        <w:rPr>
          <w:rFonts w:ascii="Times New Roman" w:hAnsi="Times New Roman"/>
          <w:b w:val="1"/>
          <w:sz w:val="24"/>
        </w:rPr>
        <w:t>»</w:t>
      </w:r>
    </w:p>
    <w:p w14:paraId="10000000">
      <w:pPr>
        <w:spacing w:after="0" w:line="240" w:lineRule="auto"/>
        <w:ind/>
        <w:jc w:val="center"/>
        <w:rPr>
          <w:rFonts w:ascii="Times New Roman" w:hAnsi="Times New Roman"/>
          <w:sz w:val="28"/>
        </w:rPr>
      </w:pPr>
    </w:p>
    <w:p w14:paraId="11000000">
      <w:pPr>
        <w:spacing w:after="0" w:line="240" w:lineRule="auto"/>
        <w:ind/>
        <w:jc w:val="both"/>
        <w:rPr>
          <w:rFonts w:ascii="Times New Roman" w:hAnsi="Times New Roman"/>
          <w:b w:val="0"/>
          <w:sz w:val="24"/>
        </w:rPr>
      </w:pPr>
      <w:r>
        <w:rPr>
          <w:rFonts w:ascii="Times New Roman" w:hAnsi="Times New Roman"/>
          <w:b w:val="0"/>
          <w:sz w:val="24"/>
        </w:rPr>
        <w:t>Н</w:t>
      </w:r>
      <w:r>
        <w:rPr>
          <w:rFonts w:ascii="Times New Roman" w:hAnsi="Times New Roman"/>
          <w:b w:val="0"/>
          <w:sz w:val="24"/>
        </w:rPr>
        <w:t>а основании приказа МО и Н РТ №</w:t>
      </w:r>
      <w:r>
        <w:rPr>
          <w:rFonts w:ascii="Times New Roman" w:hAnsi="Times New Roman"/>
          <w:b w:val="0"/>
          <w:color w:val="000000"/>
          <w:sz w:val="24"/>
          <w:highlight w:val="white"/>
        </w:rPr>
        <w:t xml:space="preserve"> под-</w:t>
      </w:r>
      <w:r>
        <w:rPr>
          <w:rFonts w:ascii="Times New Roman" w:hAnsi="Times New Roman"/>
          <w:b w:val="0"/>
          <w:color w:val="000000"/>
          <w:sz w:val="24"/>
          <w:highlight w:val="white"/>
        </w:rPr>
        <w:t>1547</w:t>
      </w:r>
      <w:r>
        <w:rPr>
          <w:rFonts w:ascii="Times New Roman" w:hAnsi="Times New Roman"/>
          <w:b w:val="0"/>
          <w:color w:val="000000"/>
          <w:sz w:val="24"/>
          <w:highlight w:val="white"/>
        </w:rPr>
        <w:t>/2</w:t>
      </w:r>
      <w:r>
        <w:rPr>
          <w:rFonts w:ascii="Times New Roman" w:hAnsi="Times New Roman"/>
          <w:b w:val="0"/>
          <w:color w:val="000000"/>
          <w:sz w:val="24"/>
          <w:highlight w:val="white"/>
        </w:rPr>
        <w:t>3 от 04</w:t>
      </w:r>
      <w:r>
        <w:rPr>
          <w:rFonts w:ascii="Times New Roman" w:hAnsi="Times New Roman"/>
          <w:b w:val="0"/>
          <w:color w:val="000000"/>
          <w:sz w:val="24"/>
          <w:highlight w:val="white"/>
        </w:rPr>
        <w:t>.09.202</w:t>
      </w:r>
      <w:r>
        <w:rPr>
          <w:rFonts w:ascii="Times New Roman" w:hAnsi="Times New Roman"/>
          <w:b w:val="0"/>
          <w:color w:val="000000"/>
          <w:sz w:val="24"/>
          <w:highlight w:val="white"/>
        </w:rPr>
        <w:t>3</w:t>
      </w:r>
      <w:r>
        <w:rPr>
          <w:rFonts w:ascii="Times New Roman" w:hAnsi="Times New Roman"/>
          <w:b w:val="0"/>
          <w:sz w:val="24"/>
        </w:rPr>
        <w:t xml:space="preserve"> «О проведении школьного этапа в</w:t>
      </w:r>
      <w:r>
        <w:rPr>
          <w:rFonts w:ascii="Times New Roman" w:hAnsi="Times New Roman"/>
          <w:b w:val="0"/>
          <w:sz w:val="24"/>
        </w:rPr>
        <w:t xml:space="preserve">сероссийской и </w:t>
      </w:r>
      <w:r>
        <w:rPr>
          <w:rFonts w:ascii="Times New Roman" w:hAnsi="Times New Roman"/>
          <w:b w:val="0"/>
          <w:sz w:val="24"/>
        </w:rPr>
        <w:t>р</w:t>
      </w:r>
      <w:r>
        <w:rPr>
          <w:rFonts w:ascii="Times New Roman" w:hAnsi="Times New Roman"/>
          <w:b w:val="0"/>
          <w:sz w:val="24"/>
        </w:rPr>
        <w:t>еспубликанской олимпиад школьников в Республике Татарстан в 202</w:t>
      </w:r>
      <w:r>
        <w:rPr>
          <w:rFonts w:ascii="Times New Roman" w:hAnsi="Times New Roman"/>
          <w:b w:val="0"/>
          <w:sz w:val="24"/>
        </w:rPr>
        <w:t>3/</w:t>
      </w:r>
      <w:r>
        <w:rPr>
          <w:rFonts w:ascii="Times New Roman" w:hAnsi="Times New Roman"/>
          <w:b w:val="0"/>
          <w:sz w:val="24"/>
        </w:rPr>
        <w:t>202</w:t>
      </w:r>
      <w:r>
        <w:rPr>
          <w:rFonts w:ascii="Times New Roman" w:hAnsi="Times New Roman"/>
          <w:b w:val="0"/>
          <w:sz w:val="24"/>
        </w:rPr>
        <w:t>4</w:t>
      </w:r>
      <w:r>
        <w:rPr>
          <w:rFonts w:ascii="Times New Roman" w:hAnsi="Times New Roman"/>
          <w:b w:val="0"/>
          <w:sz w:val="24"/>
        </w:rPr>
        <w:t xml:space="preserve"> учебном году», во исполнение приказа </w:t>
      </w:r>
      <w:r>
        <w:rPr>
          <w:rFonts w:ascii="Times New Roman" w:hAnsi="Times New Roman"/>
          <w:b w:val="0"/>
          <w:color w:themeColor="text1" w:val="000000"/>
          <w:sz w:val="24"/>
        </w:rPr>
        <w:t xml:space="preserve">Отдела образования исполнительного комитета </w:t>
      </w:r>
      <w:r>
        <w:rPr>
          <w:rFonts w:ascii="Times New Roman" w:hAnsi="Times New Roman"/>
          <w:b w:val="0"/>
          <w:color w:themeColor="text1" w:val="000000"/>
          <w:sz w:val="24"/>
        </w:rPr>
        <w:t xml:space="preserve">Высокогорского муниципального района </w:t>
      </w:r>
      <w:r>
        <w:rPr>
          <w:rFonts w:ascii="Times New Roman" w:hAnsi="Times New Roman"/>
          <w:b w:val="0"/>
          <w:color w:themeColor="text1" w:val="000000"/>
          <w:sz w:val="24"/>
        </w:rPr>
        <w:t>Республики Татарстан</w:t>
      </w:r>
      <w:r>
        <w:rPr>
          <w:rFonts w:ascii="Times New Roman" w:hAnsi="Times New Roman"/>
          <w:b w:val="0"/>
          <w:sz w:val="24"/>
        </w:rPr>
        <w:t xml:space="preserve"> от 11.09.2023 г № 377, </w:t>
      </w:r>
      <w:r>
        <w:rPr>
          <w:rFonts w:ascii="Times New Roman" w:hAnsi="Times New Roman"/>
          <w:b w:val="0"/>
          <w:sz w:val="24"/>
        </w:rPr>
        <w:t>в целях организации проведения школьного этапа всероссийской и республиканской олимпиады школьников в 2023-2024 учебном году, а также совершенствования преподавания общеобразовательных дисциплин, выявления наиболее одаренных, способных обучающихся</w:t>
      </w:r>
    </w:p>
    <w:p w14:paraId="12000000">
      <w:pPr>
        <w:spacing w:after="0" w:line="240" w:lineRule="auto"/>
        <w:ind/>
        <w:jc w:val="both"/>
        <w:rPr>
          <w:rFonts w:ascii="Times New Roman" w:hAnsi="Times New Roman"/>
          <w:sz w:val="24"/>
        </w:rPr>
      </w:pPr>
    </w:p>
    <w:p w14:paraId="13000000">
      <w:pPr>
        <w:spacing w:after="0" w:line="240" w:lineRule="auto"/>
        <w:ind/>
        <w:rPr>
          <w:rFonts w:ascii="Times New Roman" w:hAnsi="Times New Roman"/>
          <w:sz w:val="24"/>
        </w:rPr>
      </w:pPr>
      <w:r>
        <w:rPr>
          <w:rFonts w:ascii="Times New Roman" w:hAnsi="Times New Roman"/>
          <w:sz w:val="24"/>
        </w:rPr>
        <w:t>ПРИКАЗЫВАЮ:</w:t>
      </w:r>
    </w:p>
    <w:p w14:paraId="14000000">
      <w:pPr>
        <w:widowControl w:val="0"/>
        <w:numPr>
          <w:ilvl w:val="0"/>
          <w:numId w:val="1"/>
        </w:numPr>
        <w:spacing w:after="0" w:line="240" w:lineRule="auto"/>
        <w:ind w:firstLine="709" w:left="0"/>
        <w:contextualSpacing w:val="1"/>
        <w:jc w:val="both"/>
        <w:rPr>
          <w:rFonts w:ascii="Times New Roman" w:hAnsi="Times New Roman"/>
          <w:sz w:val="24"/>
        </w:rPr>
      </w:pPr>
      <w:r>
        <w:rPr>
          <w:rFonts w:ascii="Times New Roman" w:hAnsi="Times New Roman"/>
          <w:sz w:val="24"/>
        </w:rPr>
        <w:t>Провести школьный этап всероссийской и республиканской олимпиад школьников в 2023 – 2024 учебном году согласно графику (приложение 1).</w:t>
      </w:r>
    </w:p>
    <w:p w14:paraId="15000000">
      <w:pPr>
        <w:widowControl w:val="0"/>
        <w:numPr>
          <w:ilvl w:val="0"/>
          <w:numId w:val="1"/>
        </w:numPr>
        <w:spacing w:after="0" w:line="240" w:lineRule="auto"/>
        <w:ind w:firstLine="709" w:left="0"/>
        <w:contextualSpacing w:val="1"/>
        <w:jc w:val="both"/>
        <w:rPr>
          <w:rFonts w:ascii="Times New Roman" w:hAnsi="Times New Roman"/>
          <w:sz w:val="24"/>
        </w:rPr>
      </w:pPr>
      <w:r>
        <w:rPr>
          <w:rFonts w:ascii="Times New Roman" w:hAnsi="Times New Roman"/>
          <w:sz w:val="24"/>
        </w:rPr>
        <w:t>Ответственным учителям</w:t>
      </w:r>
      <w:r>
        <w:rPr>
          <w:rFonts w:ascii="Times New Roman" w:hAnsi="Times New Roman"/>
          <w:sz w:val="24"/>
        </w:rPr>
        <w:t xml:space="preserve">: </w:t>
      </w:r>
    </w:p>
    <w:p w14:paraId="16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 xml:space="preserve">2.1. </w:t>
      </w:r>
      <w:r>
        <w:rPr>
          <w:rFonts w:ascii="Times New Roman" w:hAnsi="Times New Roman"/>
          <w:sz w:val="24"/>
        </w:rPr>
        <w:t>Строго руководствоваться Порядком проведения школьного этапа всероссийской и республиканской олимпиад школьников в 2023 – 2024 учебном году (приложение 2).</w:t>
      </w:r>
    </w:p>
    <w:p w14:paraId="17000000">
      <w:pPr>
        <w:ind w:firstLine="708" w:left="0"/>
        <w:contextualSpacing w:val="1"/>
        <w:jc w:val="both"/>
        <w:rPr>
          <w:rFonts w:ascii="Times New Roman" w:hAnsi="Times New Roman"/>
          <w:sz w:val="24"/>
        </w:rPr>
      </w:pPr>
      <w:r>
        <w:rPr>
          <w:rFonts w:ascii="Times New Roman" w:hAnsi="Times New Roman"/>
          <w:sz w:val="24"/>
        </w:rPr>
        <w:t>2.2. О</w:t>
      </w:r>
      <w:r>
        <w:rPr>
          <w:rFonts w:ascii="Times New Roman" w:hAnsi="Times New Roman"/>
          <w:sz w:val="24"/>
        </w:rPr>
        <w:t>рганизовать проведение школьн</w:t>
      </w:r>
      <w:r>
        <w:rPr>
          <w:rFonts w:ascii="Times New Roman" w:hAnsi="Times New Roman"/>
          <w:sz w:val="24"/>
        </w:rPr>
        <w:t>ого</w:t>
      </w:r>
      <w:r>
        <w:rPr>
          <w:rFonts w:ascii="Times New Roman" w:hAnsi="Times New Roman"/>
          <w:sz w:val="24"/>
        </w:rPr>
        <w:t xml:space="preserve"> этап</w:t>
      </w:r>
      <w:r>
        <w:rPr>
          <w:rFonts w:ascii="Times New Roman" w:hAnsi="Times New Roman"/>
          <w:sz w:val="24"/>
        </w:rPr>
        <w:t>а</w:t>
      </w:r>
      <w:r>
        <w:rPr>
          <w:rFonts w:ascii="Times New Roman" w:hAnsi="Times New Roman"/>
          <w:sz w:val="24"/>
        </w:rPr>
        <w:t xml:space="preserve"> </w:t>
      </w:r>
      <w:r>
        <w:rPr>
          <w:rFonts w:ascii="Times New Roman" w:hAnsi="Times New Roman"/>
          <w:sz w:val="24"/>
        </w:rPr>
        <w:t>всероссийской</w:t>
      </w:r>
      <w:r>
        <w:rPr>
          <w:rFonts w:ascii="Times New Roman" w:hAnsi="Times New Roman"/>
          <w:sz w:val="24"/>
        </w:rPr>
        <w:t xml:space="preserve"> и </w:t>
      </w:r>
      <w:r>
        <w:rPr>
          <w:rFonts w:ascii="Times New Roman" w:hAnsi="Times New Roman"/>
          <w:sz w:val="24"/>
        </w:rPr>
        <w:t>республиканской</w:t>
      </w:r>
      <w:r>
        <w:rPr>
          <w:rFonts w:ascii="Times New Roman" w:hAnsi="Times New Roman"/>
          <w:sz w:val="24"/>
        </w:rPr>
        <w:t xml:space="preserve"> олимпиад</w:t>
      </w:r>
      <w:r>
        <w:rPr>
          <w:rFonts w:ascii="Times New Roman" w:hAnsi="Times New Roman"/>
          <w:sz w:val="24"/>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праву, русскому языку, литературе, основам безопасности жизнедеятельности</w:t>
      </w:r>
      <w:r>
        <w:rPr>
          <w:rFonts w:ascii="Times New Roman" w:hAnsi="Times New Roman"/>
          <w:sz w:val="24"/>
        </w:rPr>
        <w:t xml:space="preserve"> (ОБЖ)</w:t>
      </w:r>
      <w:r>
        <w:rPr>
          <w:rFonts w:ascii="Times New Roman" w:hAnsi="Times New Roman"/>
          <w:sz w:val="24"/>
        </w:rPr>
        <w:t>, физической культуре, искусству (МХК</w:t>
      </w:r>
      <w:r>
        <w:rPr>
          <w:rFonts w:ascii="Times New Roman" w:hAnsi="Times New Roman"/>
          <w:sz w:val="24"/>
        </w:rPr>
        <w:t>) согласно прилагаемому графику.</w:t>
      </w:r>
    </w:p>
    <w:p w14:paraId="18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 xml:space="preserve">2.3. </w:t>
      </w:r>
      <w:r>
        <w:rPr>
          <w:rFonts w:ascii="Times New Roman" w:hAnsi="Times New Roman"/>
          <w:sz w:val="24"/>
        </w:rPr>
        <w:t xml:space="preserve">Организовать проведение  школьного этапа </w:t>
      </w:r>
      <w:r>
        <w:rPr>
          <w:rFonts w:ascii="Times New Roman" w:hAnsi="Times New Roman"/>
          <w:sz w:val="24"/>
        </w:rPr>
        <w:t>республиканской</w:t>
      </w:r>
      <w:r>
        <w:rPr>
          <w:rFonts w:ascii="Times New Roman" w:hAnsi="Times New Roman"/>
          <w:sz w:val="24"/>
        </w:rPr>
        <w:t xml:space="preserve"> олимпиады школьников по </w:t>
      </w:r>
      <w:r>
        <w:rPr>
          <w:rFonts w:ascii="Times New Roman" w:hAnsi="Times New Roman"/>
          <w:sz w:val="24"/>
        </w:rPr>
        <w:t>родному (татарский) языку и родной (татарская)</w:t>
      </w:r>
      <w:r>
        <w:rPr>
          <w:rFonts w:ascii="Times New Roman" w:hAnsi="Times New Roman"/>
          <w:sz w:val="24"/>
        </w:rPr>
        <w:t xml:space="preserve"> литературе для </w:t>
      </w:r>
      <w:r>
        <w:rPr>
          <w:rFonts w:ascii="Times New Roman" w:hAnsi="Times New Roman"/>
          <w:sz w:val="24"/>
        </w:rPr>
        <w:t>обучающ</w:t>
      </w:r>
      <w:r>
        <w:rPr>
          <w:rFonts w:ascii="Times New Roman" w:hAnsi="Times New Roman"/>
          <w:sz w:val="24"/>
        </w:rPr>
        <w:t xml:space="preserve">ихся-татар школ с русским языком обучения, </w:t>
      </w:r>
      <w:r>
        <w:rPr>
          <w:rFonts w:ascii="Times New Roman" w:hAnsi="Times New Roman"/>
          <w:sz w:val="24"/>
        </w:rPr>
        <w:t>татарскому языку для русскоязычных учащихся школ с русским языком обучения</w:t>
      </w:r>
      <w:r>
        <w:rPr>
          <w:rFonts w:ascii="Times New Roman" w:hAnsi="Times New Roman"/>
          <w:sz w:val="24"/>
        </w:rPr>
        <w:t>, геологии, истории</w:t>
      </w:r>
      <w:r>
        <w:rPr>
          <w:rFonts w:ascii="Times New Roman" w:hAnsi="Times New Roman"/>
          <w:sz w:val="24"/>
        </w:rPr>
        <w:t xml:space="preserve"> Татарстана и татарского народа.</w:t>
      </w:r>
    </w:p>
    <w:p w14:paraId="19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 xml:space="preserve">2.4. </w:t>
      </w:r>
      <w:r>
        <w:rPr>
          <w:rFonts w:ascii="Times New Roman" w:hAnsi="Times New Roman"/>
          <w:sz w:val="24"/>
        </w:rPr>
        <w:t>Организовать проведение школьного этапа всероссийской олимпиады школьников по 6 общеобразовательным предметам (физика, химия, биология, математика, информатика, астрономия) на технологической платформе «</w:t>
      </w:r>
      <w:r>
        <w:rPr>
          <w:rFonts w:ascii="Times New Roman" w:hAnsi="Times New Roman"/>
          <w:sz w:val="24"/>
        </w:rPr>
        <w:t>Сириус</w:t>
      </w:r>
      <w:r>
        <w:rPr>
          <w:rFonts w:ascii="Times New Roman" w:hAnsi="Times New Roman"/>
          <w:sz w:val="24"/>
        </w:rPr>
        <w:t>.К</w:t>
      </w:r>
      <w:r>
        <w:rPr>
          <w:rFonts w:ascii="Times New Roman" w:hAnsi="Times New Roman"/>
          <w:sz w:val="24"/>
        </w:rPr>
        <w:t>урсы</w:t>
      </w:r>
      <w:r>
        <w:rPr>
          <w:rFonts w:ascii="Times New Roman" w:hAnsi="Times New Roman"/>
          <w:sz w:val="24"/>
        </w:rPr>
        <w:t xml:space="preserve">» с использованием дистанционных информационно-коммуникационных технологий (согласно п. 27 – 41 Порядка проведения школьного этапа всероссийской и </w:t>
      </w:r>
      <w:r>
        <w:rPr>
          <w:rFonts w:ascii="Times New Roman" w:hAnsi="Times New Roman"/>
          <w:sz w:val="24"/>
        </w:rPr>
        <w:t>республиканской олимпиад школьников в</w:t>
      </w:r>
      <w:r>
        <w:rPr>
          <w:rFonts w:ascii="Times New Roman" w:hAnsi="Times New Roman"/>
          <w:sz w:val="24"/>
        </w:rPr>
        <w:t xml:space="preserve"> 2023 – 2024 уч</w:t>
      </w:r>
      <w:r>
        <w:rPr>
          <w:rFonts w:ascii="Times New Roman" w:hAnsi="Times New Roman"/>
          <w:sz w:val="24"/>
        </w:rPr>
        <w:t>ебном году).</w:t>
      </w:r>
    </w:p>
    <w:p w14:paraId="1A000000">
      <w:pPr>
        <w:widowControl w:val="0"/>
        <w:spacing w:after="0" w:line="240" w:lineRule="auto"/>
        <w:ind w:firstLine="709" w:left="0"/>
        <w:contextualSpacing w:val="1"/>
        <w:jc w:val="both"/>
        <w:rPr>
          <w:rFonts w:ascii="Times New Roman" w:hAnsi="Times New Roman"/>
          <w:sz w:val="24"/>
        </w:rPr>
      </w:pPr>
    </w:p>
    <w:p w14:paraId="1B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2.5.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 объективность при проведении олимпиад и проверке олимпиадных работ.</w:t>
      </w:r>
    </w:p>
    <w:p w14:paraId="1C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2.6. Обеспечить формирование нормативно-правовой базы по проведению школьного этапа предметных олимпиад:</w:t>
      </w:r>
    </w:p>
    <w:p w14:paraId="1D000000">
      <w:pPr>
        <w:widowControl w:val="0"/>
        <w:numPr>
          <w:ilvl w:val="0"/>
          <w:numId w:val="2"/>
        </w:numPr>
        <w:spacing w:after="0" w:line="240" w:lineRule="auto"/>
        <w:ind/>
        <w:contextualSpacing w:val="1"/>
        <w:jc w:val="both"/>
        <w:rPr>
          <w:rFonts w:ascii="Times New Roman" w:hAnsi="Times New Roman"/>
          <w:sz w:val="24"/>
        </w:rPr>
      </w:pPr>
      <w:r>
        <w:rPr>
          <w:rFonts w:ascii="Times New Roman" w:hAnsi="Times New Roman"/>
          <w:sz w:val="24"/>
        </w:rPr>
        <w:t>ознакомить учителей и учащихся с приказом и графиком проведения олимпиад;</w:t>
      </w:r>
    </w:p>
    <w:p w14:paraId="1E000000">
      <w:pPr>
        <w:widowControl w:val="0"/>
        <w:numPr>
          <w:ilvl w:val="0"/>
          <w:numId w:val="2"/>
        </w:numPr>
        <w:spacing w:after="0" w:line="240" w:lineRule="auto"/>
        <w:ind/>
        <w:contextualSpacing w:val="1"/>
        <w:jc w:val="both"/>
        <w:rPr>
          <w:rFonts w:ascii="Times New Roman" w:hAnsi="Times New Roman"/>
          <w:sz w:val="24"/>
        </w:rPr>
      </w:pPr>
      <w:r>
        <w:rPr>
          <w:rFonts w:ascii="Times New Roman" w:hAnsi="Times New Roman"/>
          <w:sz w:val="24"/>
        </w:rPr>
        <w:t>обеспечить распечатку олимпиадного материала в день проведения школьного тура;</w:t>
      </w:r>
    </w:p>
    <w:p w14:paraId="1F000000">
      <w:pPr>
        <w:widowControl w:val="0"/>
        <w:numPr>
          <w:ilvl w:val="0"/>
          <w:numId w:val="2"/>
        </w:numPr>
        <w:spacing w:after="0" w:line="240" w:lineRule="auto"/>
        <w:ind/>
        <w:contextualSpacing w:val="1"/>
        <w:jc w:val="both"/>
        <w:rPr>
          <w:rFonts w:ascii="Times New Roman" w:hAnsi="Times New Roman"/>
          <w:sz w:val="24"/>
        </w:rPr>
      </w:pPr>
      <w:r>
        <w:rPr>
          <w:rFonts w:ascii="Times New Roman" w:hAnsi="Times New Roman"/>
          <w:sz w:val="24"/>
        </w:rPr>
        <w:t>соблюдать конфиденциальность персональных данных участников и учителей, заданий и ключей;</w:t>
      </w:r>
    </w:p>
    <w:p w14:paraId="20000000">
      <w:pPr>
        <w:widowControl w:val="0"/>
        <w:numPr>
          <w:ilvl w:val="0"/>
          <w:numId w:val="2"/>
        </w:numPr>
        <w:spacing w:after="0" w:line="240" w:lineRule="auto"/>
        <w:ind/>
        <w:contextualSpacing w:val="1"/>
        <w:jc w:val="both"/>
        <w:rPr>
          <w:rFonts w:ascii="Times New Roman" w:hAnsi="Times New Roman"/>
          <w:sz w:val="24"/>
        </w:rPr>
      </w:pPr>
      <w:r>
        <w:rPr>
          <w:rFonts w:ascii="Times New Roman" w:hAnsi="Times New Roman"/>
          <w:sz w:val="24"/>
        </w:rPr>
        <w:t>обеспечить своевременность представления отчетных форм и загрузки протоколов в региональную базу данных.</w:t>
      </w:r>
    </w:p>
    <w:p w14:paraId="21000000">
      <w:pPr>
        <w:widowControl w:val="0"/>
        <w:numPr>
          <w:ilvl w:val="0"/>
          <w:numId w:val="2"/>
        </w:numPr>
        <w:spacing w:after="0" w:line="240" w:lineRule="auto"/>
        <w:ind/>
        <w:contextualSpacing w:val="1"/>
        <w:jc w:val="both"/>
        <w:rPr>
          <w:rFonts w:ascii="Times New Roman" w:hAnsi="Times New Roman"/>
          <w:sz w:val="24"/>
        </w:rPr>
      </w:pPr>
      <w:r>
        <w:rPr>
          <w:rFonts w:ascii="Times New Roman" w:hAnsi="Times New Roman"/>
          <w:sz w:val="24"/>
        </w:rPr>
        <w:t xml:space="preserve">обеспечить своевременное внесение данных об участниках, призерах и победителях, и педагогах, их подготовивших, в Единую информационных систему учета данных олимпиад. </w:t>
      </w:r>
    </w:p>
    <w:p w14:paraId="22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 xml:space="preserve">2.7. Подвести итоги олимпиад по предметам приказом по школе (стенды, линейка и другие формы). </w:t>
      </w:r>
    </w:p>
    <w:p w14:paraId="23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2.8. Утвердить приказом список победителей и призеров школьного этапа олимпиады.</w:t>
      </w:r>
    </w:p>
    <w:p w14:paraId="24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 xml:space="preserve">2.9. Разместить в 5-дневный срок на сайте </w:t>
      </w:r>
      <w:r>
        <w:rPr>
          <w:rFonts w:ascii="Times New Roman" w:hAnsi="Times New Roman"/>
          <w:sz w:val="24"/>
        </w:rPr>
        <w:t>общеобразовательного учреждения итоговый протокол с общим рейтингом участников школьного этапа в данном учреждении</w:t>
      </w:r>
      <w:r>
        <w:rPr>
          <w:rFonts w:ascii="Times New Roman" w:hAnsi="Times New Roman"/>
          <w:sz w:val="24"/>
        </w:rPr>
        <w:t xml:space="preserve"> по результатам проведения очередной предметной олимпиады.</w:t>
      </w:r>
    </w:p>
    <w:p w14:paraId="25000000">
      <w:pPr>
        <w:widowControl w:val="0"/>
        <w:spacing w:after="0" w:line="240" w:lineRule="auto"/>
        <w:ind w:firstLine="709" w:left="0"/>
        <w:contextualSpacing w:val="1"/>
        <w:jc w:val="both"/>
        <w:rPr>
          <w:rFonts w:ascii="Times New Roman" w:hAnsi="Times New Roman"/>
          <w:sz w:val="24"/>
        </w:rPr>
      </w:pPr>
      <w:r>
        <w:rPr>
          <w:rFonts w:ascii="Times New Roman" w:hAnsi="Times New Roman"/>
          <w:sz w:val="24"/>
        </w:rPr>
        <w:t xml:space="preserve">1.10.Сформировать и обеспечить системную подготовку команды по предметам на муниципальный </w:t>
      </w:r>
      <w:r>
        <w:rPr>
          <w:rFonts w:ascii="Times New Roman" w:hAnsi="Times New Roman"/>
          <w:sz w:val="24"/>
        </w:rPr>
        <w:t>этап</w:t>
      </w:r>
      <w:r>
        <w:rPr>
          <w:rFonts w:ascii="Times New Roman" w:hAnsi="Times New Roman"/>
          <w:color w:val="333333"/>
          <w:sz w:val="24"/>
        </w:rPr>
        <w:t xml:space="preserve"> </w:t>
      </w:r>
      <w:r>
        <w:rPr>
          <w:rFonts w:ascii="Times New Roman" w:hAnsi="Times New Roman"/>
          <w:sz w:val="24"/>
        </w:rPr>
        <w:t xml:space="preserve">олимпиады. </w:t>
      </w:r>
    </w:p>
    <w:p w14:paraId="26000000">
      <w:pPr>
        <w:widowControl w:val="0"/>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 xml:space="preserve">3. Заместителю директора по УВР </w:t>
      </w:r>
      <w:r>
        <w:rPr>
          <w:rFonts w:ascii="Times New Roman" w:hAnsi="Times New Roman"/>
          <w:sz w:val="24"/>
        </w:rPr>
        <w:t>Кузюковой</w:t>
      </w:r>
      <w:r>
        <w:rPr>
          <w:rFonts w:ascii="Times New Roman" w:hAnsi="Times New Roman"/>
          <w:sz w:val="24"/>
        </w:rPr>
        <w:t xml:space="preserve"> О.В.</w:t>
      </w:r>
      <w:r>
        <w:rPr>
          <w:rFonts w:ascii="Times New Roman" w:hAnsi="Times New Roman"/>
          <w:sz w:val="24"/>
        </w:rPr>
        <w:t>:</w:t>
      </w:r>
    </w:p>
    <w:p w14:paraId="27000000">
      <w:pPr>
        <w:widowControl w:val="0"/>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 xml:space="preserve">3.1. организовать своевременную передачу комплектов заданий (в день проведения с 8.00 до 9.00) и ответов на них (в день проведения с 16.00 до 17.00) на электронный адрес </w:t>
      </w:r>
      <w:r>
        <w:rPr>
          <w:rFonts w:ascii="Times New Roman" w:hAnsi="Times New Roman"/>
          <w:sz w:val="24"/>
        </w:rPr>
        <w:t>ответственным учителям</w:t>
      </w:r>
      <w:r>
        <w:rPr>
          <w:rFonts w:ascii="Times New Roman" w:hAnsi="Times New Roman"/>
          <w:sz w:val="24"/>
        </w:rPr>
        <w:t>.</w:t>
      </w:r>
    </w:p>
    <w:p w14:paraId="28000000">
      <w:pPr>
        <w:widowControl w:val="0"/>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3.2. обеспечить сохранность и конфиденциальность полученных материалов;</w:t>
      </w:r>
    </w:p>
    <w:p w14:paraId="29000000">
      <w:pPr>
        <w:widowControl w:val="0"/>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 xml:space="preserve">4. Создать </w:t>
      </w:r>
      <w:r>
        <w:rPr>
          <w:rFonts w:ascii="Times New Roman" w:hAnsi="Times New Roman"/>
          <w:sz w:val="24"/>
        </w:rPr>
        <w:t xml:space="preserve">школьный </w:t>
      </w:r>
      <w:r>
        <w:rPr>
          <w:rFonts w:ascii="Times New Roman" w:hAnsi="Times New Roman"/>
          <w:sz w:val="24"/>
        </w:rPr>
        <w:t xml:space="preserve"> оргкомитет с целью подготовки и организации школьного этапа предметных олимпиад в составе:</w:t>
      </w:r>
    </w:p>
    <w:p w14:paraId="2A000000">
      <w:pPr>
        <w:widowControl w:val="0"/>
        <w:tabs>
          <w:tab w:leader="none" w:pos="142" w:val="left"/>
          <w:tab w:leader="none" w:pos="9356" w:val="left"/>
        </w:tabs>
        <w:ind w:firstLine="0" w:left="709"/>
        <w:contextualSpacing w:val="1"/>
        <w:jc w:val="both"/>
        <w:rPr>
          <w:rFonts w:ascii="Times New Roman" w:hAnsi="Times New Roman"/>
          <w:sz w:val="24"/>
        </w:rPr>
      </w:pPr>
      <w:r>
        <w:rPr>
          <w:rFonts w:ascii="Times New Roman" w:hAnsi="Times New Roman"/>
          <w:sz w:val="24"/>
        </w:rPr>
        <w:t>Председатель оргкомитета –</w:t>
      </w:r>
      <w:r>
        <w:rPr>
          <w:rFonts w:ascii="Times New Roman" w:hAnsi="Times New Roman"/>
          <w:sz w:val="24"/>
        </w:rPr>
        <w:t xml:space="preserve"> Кузюкова О., зам директора по УР</w:t>
      </w:r>
    </w:p>
    <w:p w14:paraId="2B000000">
      <w:pPr>
        <w:widowControl w:val="0"/>
        <w:tabs>
          <w:tab w:leader="none" w:pos="142" w:val="left"/>
        </w:tabs>
        <w:ind w:firstLine="0" w:left="709"/>
        <w:contextualSpacing w:val="1"/>
        <w:jc w:val="both"/>
        <w:rPr>
          <w:rFonts w:ascii="Times New Roman" w:hAnsi="Times New Roman"/>
          <w:sz w:val="24"/>
        </w:rPr>
      </w:pPr>
      <w:r>
        <w:rPr>
          <w:rFonts w:ascii="Times New Roman" w:hAnsi="Times New Roman"/>
          <w:sz w:val="24"/>
        </w:rPr>
        <w:t xml:space="preserve">Члены оргкомитета: </w:t>
      </w:r>
    </w:p>
    <w:p w14:paraId="2C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Баширов Д.Ф. (</w:t>
      </w:r>
      <w:r>
        <w:rPr>
          <w:rFonts w:ascii="Times New Roman" w:hAnsi="Times New Roman"/>
          <w:sz w:val="24"/>
        </w:rPr>
        <w:t xml:space="preserve">История) </w:t>
      </w:r>
    </w:p>
    <w:p w14:paraId="2D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Кадырова Г.А (</w:t>
      </w:r>
      <w:r>
        <w:rPr>
          <w:rFonts w:ascii="Times New Roman" w:hAnsi="Times New Roman"/>
          <w:sz w:val="24"/>
        </w:rPr>
        <w:t xml:space="preserve">Обществознание) </w:t>
      </w:r>
    </w:p>
    <w:p w14:paraId="2E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 xml:space="preserve">Кузюкова О.В. (Право) </w:t>
      </w:r>
    </w:p>
    <w:p w14:paraId="2F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Никитина Г.Р. (История Татарстана)</w:t>
      </w:r>
    </w:p>
    <w:p w14:paraId="30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Экономика (Кузнецов А.Н.)</w:t>
      </w:r>
    </w:p>
    <w:p w14:paraId="31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Сергухина Т.Е.</w:t>
      </w:r>
      <w:r>
        <w:rPr>
          <w:rFonts w:ascii="Times New Roman" w:hAnsi="Times New Roman"/>
          <w:sz w:val="24"/>
        </w:rPr>
        <w:t>(математика);</w:t>
      </w:r>
    </w:p>
    <w:p w14:paraId="32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Тимонина Л.В.</w:t>
      </w:r>
      <w:r>
        <w:rPr>
          <w:rFonts w:ascii="Times New Roman" w:hAnsi="Times New Roman"/>
          <w:sz w:val="24"/>
        </w:rPr>
        <w:t xml:space="preserve"> (русский язык, литература)</w:t>
      </w:r>
    </w:p>
    <w:p w14:paraId="33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Хайруллина А.Ш.</w:t>
      </w:r>
      <w:r>
        <w:rPr>
          <w:rFonts w:ascii="Times New Roman" w:hAnsi="Times New Roman"/>
          <w:sz w:val="24"/>
        </w:rPr>
        <w:t>(</w:t>
      </w:r>
      <w:r>
        <w:rPr>
          <w:rFonts w:ascii="Times New Roman" w:hAnsi="Times New Roman"/>
          <w:sz w:val="24"/>
        </w:rPr>
        <w:t>биология)</w:t>
      </w:r>
    </w:p>
    <w:p w14:paraId="34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Абдулбарова Г.Р.(экология</w:t>
      </w:r>
      <w:r>
        <w:rPr>
          <w:rFonts w:ascii="Times New Roman" w:hAnsi="Times New Roman"/>
          <w:sz w:val="24"/>
        </w:rPr>
        <w:t>)</w:t>
      </w:r>
    </w:p>
    <w:p w14:paraId="35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Ромаданская Е.В. (химия)</w:t>
      </w:r>
    </w:p>
    <w:p w14:paraId="36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Буравов А.Е.(</w:t>
      </w:r>
      <w:r>
        <w:rPr>
          <w:rFonts w:ascii="Times New Roman" w:hAnsi="Times New Roman"/>
          <w:sz w:val="24"/>
        </w:rPr>
        <w:t>география, геология);</w:t>
      </w:r>
    </w:p>
    <w:p w14:paraId="37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Хуснулгатин Р.Д. (ОБЖ)</w:t>
      </w:r>
    </w:p>
    <w:p w14:paraId="38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Гибадуллина А.В.(</w:t>
      </w:r>
      <w:r>
        <w:rPr>
          <w:rFonts w:ascii="Times New Roman" w:hAnsi="Times New Roman"/>
          <w:sz w:val="24"/>
        </w:rPr>
        <w:t>МХК (искусство)</w:t>
      </w:r>
    </w:p>
    <w:p w14:paraId="39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Хуснулгатин Р.Д.(физическая культура);</w:t>
      </w:r>
    </w:p>
    <w:p w14:paraId="3A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Деткин М.В.</w:t>
      </w:r>
      <w:r>
        <w:rPr>
          <w:rFonts w:ascii="Times New Roman" w:hAnsi="Times New Roman"/>
          <w:sz w:val="24"/>
        </w:rPr>
        <w:t xml:space="preserve">(информатика); </w:t>
      </w:r>
    </w:p>
    <w:p w14:paraId="3B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 xml:space="preserve">Матвеева С.И. </w:t>
      </w:r>
      <w:r>
        <w:rPr>
          <w:rFonts w:ascii="Times New Roman" w:hAnsi="Times New Roman"/>
          <w:sz w:val="24"/>
        </w:rPr>
        <w:t>(физика)</w:t>
      </w:r>
    </w:p>
    <w:p w14:paraId="3C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Фасхутдинова Л.И.(астрономия</w:t>
      </w:r>
      <w:r>
        <w:rPr>
          <w:rFonts w:ascii="Times New Roman" w:hAnsi="Times New Roman"/>
          <w:sz w:val="24"/>
        </w:rPr>
        <w:t>)</w:t>
      </w:r>
    </w:p>
    <w:p w14:paraId="3D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Вафина Г.Х.</w:t>
      </w:r>
      <w:r>
        <w:rPr>
          <w:rFonts w:ascii="Times New Roman" w:hAnsi="Times New Roman"/>
          <w:sz w:val="24"/>
        </w:rPr>
        <w:t>(татарский язык и литература</w:t>
      </w:r>
      <w:r>
        <w:rPr>
          <w:rFonts w:ascii="Times New Roman" w:hAnsi="Times New Roman"/>
          <w:sz w:val="24"/>
        </w:rPr>
        <w:t>)</w:t>
      </w:r>
    </w:p>
    <w:p w14:paraId="3E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Серова И.Н.</w:t>
      </w:r>
      <w:r>
        <w:rPr>
          <w:rFonts w:ascii="Times New Roman" w:hAnsi="Times New Roman"/>
          <w:sz w:val="24"/>
        </w:rPr>
        <w:t xml:space="preserve"> (</w:t>
      </w:r>
      <w:r>
        <w:rPr>
          <w:rFonts w:ascii="Times New Roman" w:hAnsi="Times New Roman"/>
          <w:sz w:val="24"/>
        </w:rPr>
        <w:t>русский язык и математика в начальных класса</w:t>
      </w:r>
      <w:r>
        <w:rPr>
          <w:rFonts w:ascii="Times New Roman" w:hAnsi="Times New Roman"/>
          <w:sz w:val="24"/>
        </w:rPr>
        <w:t xml:space="preserve">х); </w:t>
      </w:r>
    </w:p>
    <w:p w14:paraId="3F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Зиманова С.Г.(</w:t>
      </w:r>
      <w:r>
        <w:rPr>
          <w:rFonts w:ascii="Times New Roman" w:hAnsi="Times New Roman"/>
          <w:sz w:val="24"/>
        </w:rPr>
        <w:t>иностранные языки).</w:t>
      </w:r>
    </w:p>
    <w:p w14:paraId="40000000">
      <w:pPr>
        <w:widowControl w:val="0"/>
        <w:numPr>
          <w:ilvl w:val="0"/>
          <w:numId w:val="3"/>
        </w:numPr>
        <w:tabs>
          <w:tab w:leader="none" w:pos="142" w:val="left"/>
        </w:tabs>
        <w:spacing w:after="0" w:line="240" w:lineRule="auto"/>
        <w:ind w:firstLine="709" w:left="0"/>
        <w:contextualSpacing w:val="1"/>
        <w:jc w:val="both"/>
        <w:rPr>
          <w:rFonts w:ascii="Times New Roman" w:hAnsi="Times New Roman"/>
          <w:sz w:val="24"/>
        </w:rPr>
      </w:pPr>
      <w:r>
        <w:rPr>
          <w:rFonts w:ascii="Times New Roman" w:hAnsi="Times New Roman"/>
          <w:sz w:val="24"/>
        </w:rPr>
        <w:t>Технология (Халилов А.А.)</w:t>
      </w:r>
    </w:p>
    <w:p w14:paraId="41000000">
      <w:pPr>
        <w:tabs>
          <w:tab w:leader="none" w:pos="142" w:val="left"/>
        </w:tabs>
        <w:spacing w:after="0" w:line="240" w:lineRule="auto"/>
        <w:ind w:hanging="360" w:left="720"/>
        <w:contextualSpacing w:val="1"/>
        <w:jc w:val="both"/>
        <w:rPr>
          <w:rFonts w:ascii="Times New Roman" w:hAnsi="Times New Roman"/>
          <w:sz w:val="24"/>
        </w:rPr>
      </w:pPr>
    </w:p>
    <w:p w14:paraId="42000000">
      <w:pPr>
        <w:tabs>
          <w:tab w:leader="none" w:pos="142" w:val="left"/>
        </w:tabs>
        <w:spacing w:after="0" w:line="240" w:lineRule="auto"/>
        <w:ind w:hanging="360" w:left="720"/>
        <w:contextualSpacing w:val="1"/>
        <w:jc w:val="both"/>
        <w:rPr>
          <w:rFonts w:ascii="Times New Roman" w:hAnsi="Times New Roman"/>
          <w:sz w:val="24"/>
        </w:rPr>
      </w:pPr>
      <w:r>
        <w:rPr>
          <w:rFonts w:ascii="Times New Roman" w:hAnsi="Times New Roman"/>
          <w:sz w:val="24"/>
        </w:rPr>
        <w:t xml:space="preserve">5. Контроль за исполнением  данного приказа   </w:t>
      </w:r>
      <w:r>
        <w:rPr>
          <w:rFonts w:ascii="Times New Roman" w:hAnsi="Times New Roman"/>
          <w:sz w:val="24"/>
        </w:rPr>
        <w:t>возложить</w:t>
      </w:r>
      <w:r>
        <w:rPr>
          <w:rFonts w:ascii="Times New Roman" w:hAnsi="Times New Roman"/>
          <w:sz w:val="24"/>
        </w:rPr>
        <w:t xml:space="preserve"> </w:t>
      </w:r>
      <w:r>
        <w:rPr>
          <w:rFonts w:ascii="Times New Roman" w:hAnsi="Times New Roman"/>
          <w:sz w:val="24"/>
        </w:rPr>
        <w:t>на</w:t>
      </w:r>
      <w:r>
        <w:rPr>
          <w:rFonts w:ascii="Times New Roman" w:hAnsi="Times New Roman"/>
          <w:sz w:val="24"/>
        </w:rPr>
        <w:t xml:space="preserve"> </w:t>
      </w:r>
      <w:r>
        <w:rPr>
          <w:rFonts w:ascii="Times New Roman" w:hAnsi="Times New Roman"/>
          <w:sz w:val="24"/>
        </w:rPr>
        <w:t>зам</w:t>
      </w:r>
      <w:r>
        <w:rPr>
          <w:rFonts w:ascii="Times New Roman" w:hAnsi="Times New Roman"/>
          <w:sz w:val="24"/>
        </w:rPr>
        <w:t xml:space="preserve"> директора </w:t>
      </w:r>
      <w:r>
        <w:rPr>
          <w:rFonts w:ascii="Times New Roman" w:hAnsi="Times New Roman"/>
          <w:sz w:val="24"/>
        </w:rPr>
        <w:t xml:space="preserve">по УР </w:t>
      </w:r>
      <w:r>
        <w:rPr>
          <w:rFonts w:ascii="Times New Roman" w:hAnsi="Times New Roman"/>
          <w:sz w:val="24"/>
        </w:rPr>
        <w:t>Кузюкову</w:t>
      </w:r>
      <w:r>
        <w:rPr>
          <w:rFonts w:ascii="Times New Roman" w:hAnsi="Times New Roman"/>
          <w:sz w:val="24"/>
        </w:rPr>
        <w:t xml:space="preserve"> О.В.</w:t>
      </w:r>
    </w:p>
    <w:p w14:paraId="43000000">
      <w:pPr>
        <w:ind w:firstLine="567" w:left="0"/>
        <w:contextualSpacing w:val="1"/>
        <w:jc w:val="both"/>
        <w:rPr>
          <w:rFonts w:ascii="Times New Roman" w:hAnsi="Times New Roman"/>
          <w:sz w:val="24"/>
        </w:rPr>
      </w:pPr>
    </w:p>
    <w:p w14:paraId="44000000">
      <w:pPr>
        <w:tabs>
          <w:tab w:leader="none" w:pos="284" w:val="left"/>
        </w:tabs>
        <w:spacing w:after="0" w:line="240" w:lineRule="auto"/>
        <w:ind w:firstLine="0" w:left="0"/>
        <w:jc w:val="center"/>
        <w:rPr>
          <w:rFonts w:ascii="Times New Roman" w:hAnsi="Times New Roman"/>
          <w:sz w:val="24"/>
        </w:rPr>
      </w:pPr>
      <w:r>
        <w:rPr>
          <w:rFonts w:ascii="Times New Roman" w:hAnsi="Times New Roman"/>
          <w:sz w:val="24"/>
        </w:rPr>
        <w:t>Директор школы:                                    Ф.Ф. Абдрахманов</w:t>
      </w:r>
    </w:p>
    <w:p w14:paraId="45000000">
      <w:pPr>
        <w:ind/>
        <w:jc w:val="right"/>
        <w:rPr>
          <w:rFonts w:ascii="Times New Roman" w:hAnsi="Times New Roman"/>
          <w:sz w:val="28"/>
        </w:rPr>
      </w:pPr>
      <w:r>
        <w:rPr>
          <w:rFonts w:ascii="Times New Roman" w:hAnsi="Times New Roman"/>
          <w:sz w:val="28"/>
        </w:rPr>
        <w:t>Приложение 1</w:t>
      </w:r>
    </w:p>
    <w:p w14:paraId="46000000">
      <w:pPr>
        <w:ind/>
        <w:jc w:val="center"/>
        <w:rPr>
          <w:rFonts w:ascii="Times New Roman" w:hAnsi="Times New Roman"/>
          <w:sz w:val="28"/>
        </w:rPr>
      </w:pPr>
    </w:p>
    <w:p w14:paraId="47000000">
      <w:pPr>
        <w:ind/>
        <w:jc w:val="center"/>
        <w:rPr>
          <w:rFonts w:ascii="Times New Roman" w:hAnsi="Times New Roman"/>
          <w:sz w:val="24"/>
        </w:rPr>
      </w:pPr>
      <w:r>
        <w:rPr>
          <w:rFonts w:ascii="Times New Roman" w:hAnsi="Times New Roman"/>
          <w:sz w:val="24"/>
        </w:rPr>
        <w:t>График</w:t>
      </w:r>
    </w:p>
    <w:p w14:paraId="48000000">
      <w:pPr>
        <w:ind/>
        <w:jc w:val="center"/>
        <w:rPr>
          <w:rFonts w:ascii="Times New Roman" w:hAnsi="Times New Roman"/>
          <w:sz w:val="24"/>
        </w:rPr>
      </w:pPr>
      <w:r>
        <w:rPr>
          <w:rFonts w:ascii="Times New Roman" w:hAnsi="Times New Roman"/>
          <w:sz w:val="24"/>
        </w:rPr>
        <w:t>проведения школьного этапа всероссийской и республиканской олимпиад школьников в 2023-2024 учебном году</w:t>
      </w:r>
    </w:p>
    <w:p w14:paraId="49000000">
      <w:pPr>
        <w:ind/>
        <w:jc w:val="center"/>
        <w:rPr>
          <w:rFonts w:ascii="Times New Roman" w:hAnsi="Times New Roman"/>
          <w:b w:val="1"/>
          <w:sz w:val="24"/>
        </w:rPr>
      </w:pPr>
    </w:p>
    <w:tbl>
      <w:tblPr>
        <w:tblInd w:type="dxa" w:w="0"/>
        <w:tblBorders>
          <w:top w:color="000000" w:sz="4" w:val="single"/>
          <w:left w:color="000000" w:sz="4" w:val="single"/>
          <w:bottom w:color="000000" w:sz="4" w:val="single"/>
          <w:right w:color="000000" w:sz="4" w:val="single"/>
          <w:insideH w:color="000000" w:sz="4" w:val="single"/>
          <w:insideV w:color="000000" w:sz="4" w:val="single"/>
        </w:tblBorders>
        <w:tblLayout w:type="fixed"/>
        <w:tblCellMar>
          <w:top w:type="dxa" w:w="0"/>
          <w:left w:type="dxa" w:w="108"/>
          <w:bottom w:type="dxa" w:w="0"/>
          <w:right w:type="dxa" w:w="108"/>
        </w:tblCellMar>
      </w:tblPr>
      <w:tblGrid>
        <w:gridCol w:w="1975"/>
        <w:gridCol w:w="1770"/>
        <w:gridCol w:w="1524"/>
        <w:gridCol w:w="1639"/>
        <w:gridCol w:w="2307"/>
      </w:tblGrid>
      <w:t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00000">
            <w:pPr>
              <w:ind/>
              <w:jc w:val="center"/>
              <w:rPr>
                <w:rFonts w:ascii="Times New Roman" w:hAnsi="Times New Roman"/>
                <w:sz w:val="24"/>
              </w:rPr>
            </w:pPr>
            <w:r>
              <w:rPr>
                <w:rFonts w:ascii="Times New Roman" w:hAnsi="Times New Roman"/>
                <w:sz w:val="24"/>
              </w:rPr>
              <w:t>Классы</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00000">
            <w:pPr>
              <w:ind/>
              <w:jc w:val="center"/>
              <w:rPr>
                <w:rFonts w:ascii="Times New Roman" w:hAnsi="Times New Roman"/>
                <w:sz w:val="24"/>
              </w:rPr>
            </w:pPr>
            <w:r>
              <w:rPr>
                <w:rFonts w:ascii="Times New Roman" w:hAnsi="Times New Roman"/>
                <w:sz w:val="24"/>
              </w:rPr>
              <w:t>Наименование предмета</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00000">
            <w:pPr>
              <w:ind/>
              <w:jc w:val="center"/>
              <w:rPr>
                <w:rFonts w:ascii="Times New Roman" w:hAnsi="Times New Roman"/>
                <w:sz w:val="24"/>
              </w:rPr>
            </w:pPr>
            <w:r>
              <w:rPr>
                <w:rFonts w:ascii="Times New Roman" w:hAnsi="Times New Roman"/>
                <w:sz w:val="24"/>
              </w:rPr>
              <w:t>Дата проведения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00000">
            <w:pPr>
              <w:ind/>
              <w:jc w:val="center"/>
              <w:rPr>
                <w:rFonts w:ascii="Times New Roman" w:hAnsi="Times New Roman"/>
                <w:sz w:val="24"/>
              </w:rPr>
            </w:pPr>
            <w:r>
              <w:rPr>
                <w:rFonts w:ascii="Times New Roman" w:hAnsi="Times New Roman"/>
                <w:sz w:val="24"/>
              </w:rPr>
              <w:t>День недели</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00000">
            <w:pPr>
              <w:ind/>
              <w:jc w:val="center"/>
              <w:rPr>
                <w:rFonts w:ascii="Times New Roman" w:hAnsi="Times New Roman"/>
                <w:sz w:val="24"/>
              </w:rPr>
            </w:pPr>
            <w:r>
              <w:rPr>
                <w:rFonts w:ascii="Times New Roman" w:hAnsi="Times New Roman"/>
                <w:sz w:val="24"/>
              </w:rPr>
              <w:t xml:space="preserve">Ответственный </w:t>
            </w:r>
          </w:p>
        </w:tc>
      </w:tr>
      <w:tr>
        <w:trPr>
          <w:trHeight w:hRule="atLeast" w:val="355"/>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4F000000">
            <w:pPr>
              <w:rPr>
                <w:rFonts w:ascii="Times New Roman" w:hAnsi="Times New Roman"/>
                <w:sz w:val="24"/>
              </w:rPr>
            </w:pPr>
            <w:r>
              <w:rPr>
                <w:rFonts w:ascii="Times New Roman" w:hAnsi="Times New Roman"/>
                <w:sz w:val="24"/>
              </w:rPr>
              <w:t>5-6,7-8,9, 10,11</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0000000">
            <w:pPr>
              <w:rPr>
                <w:rFonts w:ascii="Times New Roman" w:hAnsi="Times New Roman"/>
                <w:sz w:val="24"/>
              </w:rPr>
            </w:pPr>
            <w:r>
              <w:rPr>
                <w:rFonts w:ascii="Times New Roman" w:hAnsi="Times New Roman"/>
                <w:sz w:val="24"/>
              </w:rPr>
              <w:t>Литература</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1000000">
            <w:pPr>
              <w:rPr>
                <w:rFonts w:ascii="Times New Roman" w:hAnsi="Times New Roman"/>
                <w:sz w:val="24"/>
              </w:rPr>
            </w:pPr>
            <w:r>
              <w:rPr>
                <w:rFonts w:ascii="Times New Roman" w:hAnsi="Times New Roman"/>
                <w:sz w:val="24"/>
              </w:rPr>
              <w:t>25 сентября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2000000">
            <w:pPr>
              <w:rPr>
                <w:rFonts w:ascii="Times New Roman" w:hAnsi="Times New Roman"/>
                <w:sz w:val="24"/>
              </w:rPr>
            </w:pPr>
            <w:r>
              <w:rPr>
                <w:rFonts w:ascii="Times New Roman" w:hAnsi="Times New Roman"/>
                <w:sz w:val="24"/>
              </w:rPr>
              <w:t>понедельник</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3000000">
            <w:pPr>
              <w:rPr>
                <w:rFonts w:ascii="Times New Roman" w:hAnsi="Times New Roman"/>
                <w:sz w:val="24"/>
              </w:rPr>
            </w:pPr>
            <w:r>
              <w:rPr>
                <w:rFonts w:ascii="Times New Roman" w:hAnsi="Times New Roman"/>
                <w:sz w:val="24"/>
              </w:rPr>
              <w:t>Тимонина Л.В.</w:t>
            </w:r>
          </w:p>
        </w:tc>
      </w:tr>
      <w:tr>
        <w:trPr>
          <w:trHeight w:hRule="atLeast" w:val="355"/>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4000000">
            <w:pPr>
              <w:rPr>
                <w:rFonts w:ascii="Times New Roman" w:hAnsi="Times New Roman"/>
                <w:sz w:val="24"/>
              </w:rPr>
            </w:pPr>
            <w:r>
              <w:rPr>
                <w:rFonts w:ascii="Times New Roman" w:hAnsi="Times New Roman"/>
                <w:sz w:val="24"/>
              </w:rPr>
              <w:t xml:space="preserve"> 7,8, 9,10,11</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5000000">
            <w:pPr>
              <w:rPr>
                <w:rFonts w:ascii="Times New Roman" w:hAnsi="Times New Roman"/>
                <w:sz w:val="24"/>
              </w:rPr>
            </w:pPr>
            <w:r>
              <w:rPr>
                <w:rFonts w:ascii="Times New Roman" w:hAnsi="Times New Roman"/>
                <w:sz w:val="24"/>
              </w:rPr>
              <w:t>Физика</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6000000">
            <w:pPr>
              <w:rPr>
                <w:rFonts w:ascii="Times New Roman" w:hAnsi="Times New Roman"/>
                <w:sz w:val="24"/>
              </w:rPr>
            </w:pPr>
            <w:r>
              <w:rPr>
                <w:rFonts w:ascii="Times New Roman" w:hAnsi="Times New Roman"/>
                <w:sz w:val="24"/>
              </w:rPr>
              <w:t>27 сентября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7000000">
            <w:pPr>
              <w:rPr>
                <w:rFonts w:ascii="Times New Roman" w:hAnsi="Times New Roman"/>
                <w:sz w:val="24"/>
              </w:rPr>
            </w:pPr>
            <w:r>
              <w:rPr>
                <w:rFonts w:ascii="Times New Roman" w:hAnsi="Times New Roman"/>
                <w:sz w:val="24"/>
              </w:rPr>
              <w:t>среда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8000000">
            <w:pPr>
              <w:rPr>
                <w:rFonts w:ascii="Times New Roman" w:hAnsi="Times New Roman"/>
                <w:sz w:val="24"/>
              </w:rPr>
            </w:pPr>
            <w:r>
              <w:rPr>
                <w:rFonts w:ascii="Times New Roman" w:hAnsi="Times New Roman"/>
                <w:sz w:val="24"/>
              </w:rPr>
              <w:t>Матвеева С.И.</w:t>
            </w:r>
          </w:p>
        </w:tc>
      </w:tr>
      <w:tr>
        <w:trPr>
          <w:trHeight w:hRule="atLeast" w:val="355"/>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9000000">
            <w:pPr>
              <w:rPr>
                <w:rFonts w:ascii="Times New Roman" w:hAnsi="Times New Roman"/>
                <w:sz w:val="24"/>
              </w:rPr>
            </w:pPr>
            <w:r>
              <w:rPr>
                <w:rFonts w:ascii="Times New Roman" w:hAnsi="Times New Roman"/>
                <w:sz w:val="24"/>
              </w:rPr>
              <w:t>5-6,7-8,9,10-11</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A000000">
            <w:pPr>
              <w:rPr>
                <w:rFonts w:ascii="Times New Roman" w:hAnsi="Times New Roman"/>
                <w:sz w:val="24"/>
              </w:rPr>
            </w:pPr>
            <w:r>
              <w:rPr>
                <w:rFonts w:ascii="Times New Roman" w:hAnsi="Times New Roman"/>
                <w:sz w:val="24"/>
              </w:rPr>
              <w:t>Экономика</w:t>
            </w:r>
          </w:p>
        </w:tc>
        <w:tc>
          <w:tcPr>
            <w:tcW w:type="dxa" w:w="1524"/>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B000000">
            <w:pPr>
              <w:rPr>
                <w:rFonts w:ascii="Times New Roman" w:hAnsi="Times New Roman"/>
                <w:sz w:val="24"/>
              </w:rPr>
            </w:pPr>
            <w:r>
              <w:rPr>
                <w:rFonts w:ascii="Times New Roman" w:hAnsi="Times New Roman"/>
                <w:sz w:val="24"/>
              </w:rPr>
              <w:t>28 сентября</w:t>
            </w:r>
          </w:p>
        </w:tc>
        <w:tc>
          <w:tcPr>
            <w:tcW w:type="dxa" w:w="1639"/>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C000000">
            <w:pPr>
              <w:rPr>
                <w:rFonts w:ascii="Times New Roman" w:hAnsi="Times New Roman"/>
                <w:sz w:val="24"/>
              </w:rPr>
            </w:pPr>
            <w:r>
              <w:rPr>
                <w:rFonts w:ascii="Times New Roman" w:hAnsi="Times New Roman"/>
                <w:sz w:val="24"/>
              </w:rPr>
              <w:t>четверг</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D000000">
            <w:pPr>
              <w:rPr>
                <w:rFonts w:ascii="Times New Roman" w:hAnsi="Times New Roman"/>
                <w:sz w:val="24"/>
              </w:rPr>
            </w:pPr>
            <w:r>
              <w:rPr>
                <w:rFonts w:ascii="Times New Roman" w:hAnsi="Times New Roman"/>
                <w:sz w:val="24"/>
              </w:rPr>
              <w:t>Кузнецов А.Н.</w:t>
            </w:r>
          </w:p>
        </w:tc>
      </w:tr>
      <w:tr>
        <w:trPr>
          <w:trHeight w:hRule="atLeast" w:val="355"/>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E000000">
            <w:pPr>
              <w:rPr>
                <w:rFonts w:ascii="Times New Roman" w:hAnsi="Times New Roman"/>
                <w:sz w:val="24"/>
              </w:rPr>
            </w:pPr>
            <w:r>
              <w:rPr>
                <w:rFonts w:ascii="Times New Roman" w:hAnsi="Times New Roman"/>
                <w:sz w:val="24"/>
              </w:rPr>
              <w:t>8,9,10-11</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5F000000">
            <w:pPr>
              <w:rPr>
                <w:rFonts w:ascii="Times New Roman" w:hAnsi="Times New Roman"/>
                <w:sz w:val="24"/>
              </w:rPr>
            </w:pPr>
            <w:r>
              <w:rPr>
                <w:rFonts w:ascii="Times New Roman" w:hAnsi="Times New Roman"/>
                <w:sz w:val="24"/>
              </w:rPr>
              <w:t>История Татарстана и татарского народа</w:t>
            </w:r>
          </w:p>
        </w:tc>
        <w:tc>
          <w:tcPr>
            <w:tcW w:type="dxa" w:w="1524"/>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tc>
        <w:tc>
          <w:tcPr>
            <w:tcW w:type="dxa" w:w="1639"/>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0000000">
            <w:pPr>
              <w:rPr>
                <w:rFonts w:ascii="Times New Roman" w:hAnsi="Times New Roman"/>
                <w:sz w:val="24"/>
              </w:rPr>
            </w:pPr>
            <w:r>
              <w:rPr>
                <w:rFonts w:ascii="Times New Roman" w:hAnsi="Times New Roman"/>
                <w:sz w:val="24"/>
              </w:rPr>
              <w:t>Никитина Г.Р.</w:t>
            </w:r>
          </w:p>
        </w:tc>
      </w:tr>
      <w:tr>
        <w:trPr>
          <w:trHeight w:hRule="atLeast" w:val="355"/>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1000000">
            <w:pPr>
              <w:rPr>
                <w:rFonts w:ascii="Times New Roman" w:hAnsi="Times New Roman"/>
                <w:sz w:val="24"/>
              </w:rPr>
            </w:pPr>
            <w:r>
              <w:rPr>
                <w:rFonts w:ascii="Times New Roman" w:hAnsi="Times New Roman"/>
                <w:sz w:val="24"/>
              </w:rPr>
              <w:t>4,5,6,7,8,9,10,11</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2000000">
            <w:pPr>
              <w:rPr>
                <w:rFonts w:ascii="Times New Roman" w:hAnsi="Times New Roman"/>
                <w:sz w:val="24"/>
              </w:rPr>
            </w:pPr>
            <w:r>
              <w:rPr>
                <w:rFonts w:ascii="Times New Roman" w:hAnsi="Times New Roman"/>
                <w:sz w:val="24"/>
              </w:rPr>
              <w:t>Татарский язык для русскоязычных обучающихся школ с русским языком обучения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3000000">
            <w:pPr>
              <w:rPr>
                <w:rFonts w:ascii="Times New Roman" w:hAnsi="Times New Roman"/>
                <w:sz w:val="24"/>
              </w:rPr>
            </w:pPr>
            <w:r>
              <w:rPr>
                <w:rFonts w:ascii="Times New Roman" w:hAnsi="Times New Roman"/>
                <w:sz w:val="24"/>
              </w:rPr>
              <w:t>30 сентября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4000000">
            <w:pPr>
              <w:rPr>
                <w:rFonts w:ascii="Times New Roman" w:hAnsi="Times New Roman"/>
                <w:sz w:val="24"/>
              </w:rPr>
            </w:pPr>
            <w:r>
              <w:rPr>
                <w:rFonts w:ascii="Times New Roman" w:hAnsi="Times New Roman"/>
                <w:sz w:val="24"/>
              </w:rPr>
              <w:t>суббота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5000000">
            <w:pPr>
              <w:rPr>
                <w:rFonts w:ascii="Times New Roman" w:hAnsi="Times New Roman"/>
                <w:sz w:val="24"/>
              </w:rPr>
            </w:pPr>
            <w:r>
              <w:rPr>
                <w:rFonts w:ascii="Times New Roman" w:hAnsi="Times New Roman"/>
                <w:sz w:val="24"/>
              </w:rPr>
              <w:t>Вафина Г.Х.</w:t>
            </w:r>
          </w:p>
        </w:tc>
      </w:tr>
      <w:t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6000000">
            <w:pPr>
              <w:rPr>
                <w:rFonts w:ascii="Times New Roman" w:hAnsi="Times New Roman"/>
                <w:sz w:val="24"/>
              </w:rPr>
            </w:pPr>
            <w:r>
              <w:rPr>
                <w:rFonts w:ascii="Times New Roman" w:hAnsi="Times New Roman"/>
                <w:sz w:val="24"/>
              </w:rPr>
              <w:t>8,9,10,11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67000000">
            <w:pPr>
              <w:rPr>
                <w:rFonts w:ascii="Times New Roman" w:hAnsi="Times New Roman"/>
                <w:sz w:val="24"/>
              </w:rPr>
            </w:pPr>
            <w:r>
              <w:rPr>
                <w:rFonts w:ascii="Times New Roman" w:hAnsi="Times New Roman"/>
                <w:sz w:val="24"/>
              </w:rPr>
              <w:t>Геология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8000000">
            <w:pPr>
              <w:rPr>
                <w:rFonts w:ascii="Times New Roman" w:hAnsi="Times New Roman"/>
                <w:sz w:val="24"/>
              </w:rPr>
            </w:pPr>
            <w:r>
              <w:rPr>
                <w:rFonts w:ascii="Times New Roman" w:hAnsi="Times New Roman"/>
                <w:sz w:val="24"/>
              </w:rPr>
              <w:t>2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9000000">
            <w:pPr>
              <w:rPr>
                <w:rFonts w:ascii="Times New Roman" w:hAnsi="Times New Roman"/>
                <w:sz w:val="24"/>
              </w:rPr>
            </w:pPr>
            <w:r>
              <w:rPr>
                <w:rFonts w:ascii="Times New Roman" w:hAnsi="Times New Roman"/>
                <w:sz w:val="24"/>
              </w:rPr>
              <w:t>понедельник</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A000000">
            <w:pPr>
              <w:rPr>
                <w:rFonts w:ascii="Times New Roman" w:hAnsi="Times New Roman"/>
                <w:sz w:val="24"/>
              </w:rPr>
            </w:pPr>
            <w:r>
              <w:rPr>
                <w:rFonts w:ascii="Times New Roman" w:hAnsi="Times New Roman"/>
                <w:sz w:val="24"/>
              </w:rPr>
              <w:t>Буравов А.Е.</w:t>
            </w:r>
          </w:p>
        </w:tc>
      </w:tr>
      <w:t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B000000">
            <w:pPr>
              <w:rPr>
                <w:rFonts w:ascii="Times New Roman" w:hAnsi="Times New Roman"/>
                <w:sz w:val="24"/>
              </w:rPr>
            </w:pPr>
            <w:r>
              <w:rPr>
                <w:rFonts w:ascii="Times New Roman" w:hAnsi="Times New Roman"/>
                <w:sz w:val="24"/>
              </w:rPr>
              <w:t>7,8,9,10,11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6C000000">
            <w:pPr>
              <w:rPr>
                <w:rFonts w:ascii="Times New Roman" w:hAnsi="Times New Roman"/>
                <w:sz w:val="24"/>
              </w:rPr>
            </w:pPr>
            <w:r>
              <w:rPr>
                <w:rFonts w:ascii="Times New Roman" w:hAnsi="Times New Roman"/>
                <w:sz w:val="24"/>
              </w:rPr>
              <w:t xml:space="preserve">Химия </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D000000">
            <w:pPr>
              <w:rPr>
                <w:rFonts w:ascii="Times New Roman" w:hAnsi="Times New Roman"/>
                <w:sz w:val="24"/>
              </w:rPr>
            </w:pPr>
            <w:r>
              <w:rPr>
                <w:rFonts w:ascii="Times New Roman" w:hAnsi="Times New Roman"/>
                <w:sz w:val="24"/>
              </w:rPr>
              <w:t>4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E000000">
            <w:pPr>
              <w:rPr>
                <w:rFonts w:ascii="Times New Roman" w:hAnsi="Times New Roman"/>
                <w:sz w:val="24"/>
              </w:rPr>
            </w:pPr>
            <w:r>
              <w:rPr>
                <w:rFonts w:ascii="Times New Roman" w:hAnsi="Times New Roman"/>
                <w:sz w:val="24"/>
              </w:rPr>
              <w:t>среда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6F000000">
            <w:pPr>
              <w:rPr>
                <w:rFonts w:ascii="Times New Roman" w:hAnsi="Times New Roman"/>
                <w:sz w:val="24"/>
              </w:rPr>
            </w:pPr>
            <w:r>
              <w:rPr>
                <w:rFonts w:ascii="Times New Roman" w:hAnsi="Times New Roman"/>
                <w:sz w:val="24"/>
              </w:rPr>
              <w:t>Ромаданская Е.В.</w:t>
            </w:r>
          </w:p>
        </w:tc>
      </w:tr>
      <w:t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0000000">
            <w:pPr>
              <w:rPr>
                <w:rFonts w:ascii="Times New Roman" w:hAnsi="Times New Roman"/>
                <w:sz w:val="24"/>
              </w:rPr>
            </w:pPr>
            <w:r>
              <w:rPr>
                <w:rFonts w:ascii="Times New Roman" w:hAnsi="Times New Roman"/>
                <w:sz w:val="24"/>
              </w:rPr>
              <w:t>5,6,7,8,9,10-11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71000000">
            <w:pPr>
              <w:rPr>
                <w:rFonts w:ascii="Times New Roman" w:hAnsi="Times New Roman"/>
                <w:sz w:val="24"/>
              </w:rPr>
            </w:pPr>
            <w:r>
              <w:rPr>
                <w:rFonts w:ascii="Times New Roman" w:hAnsi="Times New Roman"/>
                <w:sz w:val="24"/>
              </w:rPr>
              <w:t>История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2000000">
            <w:pPr>
              <w:rPr>
                <w:rFonts w:ascii="Times New Roman" w:hAnsi="Times New Roman"/>
                <w:sz w:val="24"/>
              </w:rPr>
            </w:pPr>
            <w:r>
              <w:rPr>
                <w:rFonts w:ascii="Times New Roman" w:hAnsi="Times New Roman"/>
                <w:sz w:val="24"/>
              </w:rPr>
              <w:t>5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3000000">
            <w:pPr>
              <w:rPr>
                <w:rFonts w:ascii="Times New Roman" w:hAnsi="Times New Roman"/>
                <w:sz w:val="24"/>
              </w:rPr>
            </w:pPr>
            <w:r>
              <w:rPr>
                <w:rFonts w:ascii="Times New Roman" w:hAnsi="Times New Roman"/>
                <w:sz w:val="24"/>
              </w:rPr>
              <w:t>четверг</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4000000">
            <w:pPr>
              <w:rPr>
                <w:rFonts w:ascii="Times New Roman" w:hAnsi="Times New Roman"/>
                <w:sz w:val="24"/>
              </w:rPr>
            </w:pPr>
            <w:r>
              <w:rPr>
                <w:rFonts w:ascii="Times New Roman" w:hAnsi="Times New Roman"/>
                <w:sz w:val="24"/>
              </w:rPr>
              <w:t>Баширов Д.Ф.</w:t>
            </w:r>
          </w:p>
        </w:tc>
      </w:tr>
      <w:tr>
        <w:trPr>
          <w:trHeight w:hRule="atLeast" w:val="299"/>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5000000">
            <w:pPr>
              <w:rPr>
                <w:rFonts w:ascii="Times New Roman" w:hAnsi="Times New Roman"/>
                <w:sz w:val="24"/>
              </w:rPr>
            </w:pPr>
            <w:r>
              <w:rPr>
                <w:rFonts w:ascii="Times New Roman" w:hAnsi="Times New Roman"/>
                <w:sz w:val="24"/>
              </w:rPr>
              <w:t>5, 6, 7,8,9,10,11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76000000">
            <w:pPr>
              <w:rPr>
                <w:rFonts w:ascii="Times New Roman" w:hAnsi="Times New Roman"/>
                <w:sz w:val="24"/>
              </w:rPr>
            </w:pPr>
            <w:r>
              <w:rPr>
                <w:rFonts w:ascii="Times New Roman" w:hAnsi="Times New Roman"/>
                <w:sz w:val="24"/>
              </w:rPr>
              <w:t>Астрономия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7000000">
            <w:pPr>
              <w:rPr>
                <w:rFonts w:ascii="Times New Roman" w:hAnsi="Times New Roman"/>
                <w:sz w:val="24"/>
              </w:rPr>
            </w:pPr>
            <w:r>
              <w:rPr>
                <w:rFonts w:ascii="Times New Roman" w:hAnsi="Times New Roman"/>
                <w:sz w:val="24"/>
              </w:rPr>
              <w:t>6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8000000">
            <w:pPr>
              <w:rPr>
                <w:rFonts w:ascii="Times New Roman" w:hAnsi="Times New Roman"/>
                <w:sz w:val="24"/>
              </w:rPr>
            </w:pPr>
            <w:r>
              <w:rPr>
                <w:rFonts w:ascii="Times New Roman" w:hAnsi="Times New Roman"/>
                <w:sz w:val="24"/>
              </w:rPr>
              <w:t>пятница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9000000">
            <w:pPr>
              <w:rPr>
                <w:rFonts w:ascii="Times New Roman" w:hAnsi="Times New Roman"/>
                <w:sz w:val="24"/>
              </w:rPr>
            </w:pPr>
            <w:r>
              <w:rPr>
                <w:rFonts w:ascii="Times New Roman" w:hAnsi="Times New Roman"/>
                <w:sz w:val="24"/>
              </w:rPr>
              <w:t>Фасхутдинова Л.И.</w:t>
            </w:r>
          </w:p>
        </w:tc>
      </w:tr>
      <w:t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A000000">
            <w:pPr>
              <w:rPr>
                <w:rFonts w:ascii="Times New Roman" w:hAnsi="Times New Roman"/>
                <w:sz w:val="24"/>
              </w:rPr>
            </w:pPr>
            <w:r>
              <w:rPr>
                <w:rFonts w:ascii="Times New Roman" w:hAnsi="Times New Roman"/>
                <w:sz w:val="24"/>
              </w:rPr>
              <w:t>5-6,7-8,9,10-11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7B000000">
            <w:pPr>
              <w:rPr>
                <w:rFonts w:ascii="Times New Roman" w:hAnsi="Times New Roman"/>
                <w:sz w:val="24"/>
              </w:rPr>
            </w:pPr>
            <w:r>
              <w:rPr>
                <w:rFonts w:ascii="Times New Roman" w:hAnsi="Times New Roman"/>
                <w:sz w:val="24"/>
              </w:rPr>
              <w:t>Экология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C000000">
            <w:pPr>
              <w:rPr>
                <w:rFonts w:ascii="Times New Roman" w:hAnsi="Times New Roman"/>
                <w:sz w:val="24"/>
              </w:rPr>
            </w:pPr>
            <w:r>
              <w:rPr>
                <w:rFonts w:ascii="Times New Roman" w:hAnsi="Times New Roman"/>
                <w:sz w:val="24"/>
              </w:rPr>
              <w:t>7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D000000">
            <w:pPr>
              <w:rPr>
                <w:rFonts w:ascii="Times New Roman" w:hAnsi="Times New Roman"/>
                <w:sz w:val="24"/>
              </w:rPr>
            </w:pPr>
            <w:r>
              <w:rPr>
                <w:rFonts w:ascii="Times New Roman" w:hAnsi="Times New Roman"/>
                <w:sz w:val="24"/>
              </w:rPr>
              <w:t>суббота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E000000">
            <w:pPr>
              <w:rPr>
                <w:rFonts w:ascii="Times New Roman" w:hAnsi="Times New Roman"/>
                <w:sz w:val="24"/>
              </w:rPr>
            </w:pPr>
            <w:r>
              <w:rPr>
                <w:rFonts w:ascii="Times New Roman" w:hAnsi="Times New Roman"/>
                <w:sz w:val="24"/>
              </w:rPr>
              <w:t>Абдулбарова Г.Р.</w:t>
            </w:r>
          </w:p>
        </w:tc>
      </w:tr>
      <w:tr>
        <w:trPr>
          <w:trHeight w:hRule="atLeast" w:val="299"/>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7F000000">
            <w:pPr>
              <w:rPr>
                <w:rFonts w:ascii="Times New Roman" w:hAnsi="Times New Roman"/>
                <w:sz w:val="24"/>
              </w:rPr>
            </w:pPr>
            <w:r>
              <w:rPr>
                <w:rFonts w:ascii="Times New Roman" w:hAnsi="Times New Roman"/>
                <w:sz w:val="24"/>
              </w:rPr>
              <w:t>4,5,6,7,8,9,10,11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80000000">
            <w:pPr>
              <w:rPr>
                <w:rFonts w:ascii="Times New Roman" w:hAnsi="Times New Roman"/>
                <w:sz w:val="24"/>
              </w:rPr>
            </w:pPr>
            <w:r>
              <w:rPr>
                <w:rFonts w:ascii="Times New Roman" w:hAnsi="Times New Roman"/>
                <w:sz w:val="24"/>
              </w:rPr>
              <w:t>Родной (татарский) язык для обучающихся – татар школ с русским языком обучения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00000">
            <w:r>
              <w:t xml:space="preserve">9 октября </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2000000">
            <w:r>
              <w:t>понедельник</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3000000">
            <w:pPr>
              <w:rPr>
                <w:rFonts w:ascii="Times New Roman" w:hAnsi="Times New Roman"/>
                <w:sz w:val="24"/>
              </w:rPr>
            </w:pPr>
            <w:r>
              <w:rPr>
                <w:rFonts w:ascii="Times New Roman" w:hAnsi="Times New Roman"/>
                <w:color w:val="000000"/>
                <w:spacing w:val="0"/>
                <w:sz w:val="24"/>
              </w:rPr>
              <w:t>Вафина Г.Х.</w:t>
            </w:r>
          </w:p>
        </w:tc>
      </w:tr>
      <w:tr>
        <w:trPr>
          <w:trHeight w:hRule="atLeast" w:val="299"/>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4000000">
            <w:pPr>
              <w:rPr>
                <w:rFonts w:ascii="Times New Roman" w:hAnsi="Times New Roman"/>
                <w:sz w:val="24"/>
              </w:rPr>
            </w:pPr>
            <w:r>
              <w:rPr>
                <w:rFonts w:ascii="Times New Roman" w:hAnsi="Times New Roman"/>
                <w:sz w:val="24"/>
              </w:rPr>
              <w:t>5,6, 7,8, 9,10,11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85000000">
            <w:pPr>
              <w:rPr>
                <w:rFonts w:ascii="Times New Roman" w:hAnsi="Times New Roman"/>
                <w:sz w:val="24"/>
              </w:rPr>
            </w:pPr>
            <w:r>
              <w:rPr>
                <w:rFonts w:ascii="Times New Roman" w:hAnsi="Times New Roman"/>
                <w:sz w:val="24"/>
              </w:rPr>
              <w:t>География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6000000">
            <w:pPr>
              <w:rPr>
                <w:rFonts w:ascii="Times New Roman" w:hAnsi="Times New Roman"/>
                <w:sz w:val="24"/>
              </w:rPr>
            </w:pPr>
            <w:r>
              <w:rPr>
                <w:rFonts w:ascii="Times New Roman" w:hAnsi="Times New Roman"/>
                <w:sz w:val="24"/>
              </w:rPr>
              <w:t>10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7000000">
            <w:pPr>
              <w:rPr>
                <w:rFonts w:ascii="Times New Roman" w:hAnsi="Times New Roman"/>
                <w:sz w:val="24"/>
              </w:rPr>
            </w:pPr>
            <w:r>
              <w:rPr>
                <w:rFonts w:ascii="Times New Roman" w:hAnsi="Times New Roman"/>
                <w:sz w:val="24"/>
              </w:rPr>
              <w:t>вторник</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8000000">
            <w:pPr>
              <w:rPr>
                <w:rFonts w:ascii="Times New Roman" w:hAnsi="Times New Roman"/>
                <w:sz w:val="24"/>
              </w:rPr>
            </w:pPr>
            <w:r>
              <w:rPr>
                <w:rFonts w:ascii="Times New Roman" w:hAnsi="Times New Roman"/>
                <w:sz w:val="24"/>
              </w:rPr>
              <w:t>Буравов А.Е.</w:t>
            </w:r>
          </w:p>
        </w:tc>
      </w:tr>
      <w:tr>
        <w:trPr>
          <w:trHeight w:hRule="atLeast" w:val="299"/>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9000000">
            <w:pPr>
              <w:rPr>
                <w:rFonts w:ascii="Times New Roman" w:hAnsi="Times New Roman"/>
                <w:sz w:val="24"/>
              </w:rPr>
            </w:pPr>
            <w:r>
              <w:rPr>
                <w:rFonts w:ascii="Times New Roman" w:hAnsi="Times New Roman"/>
                <w:sz w:val="24"/>
              </w:rPr>
              <w:t>5, 6,7,8, 9,10,11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8A000000">
            <w:pPr>
              <w:rPr>
                <w:rFonts w:ascii="Times New Roman" w:hAnsi="Times New Roman"/>
                <w:sz w:val="24"/>
              </w:rPr>
            </w:pPr>
            <w:r>
              <w:rPr>
                <w:rFonts w:ascii="Times New Roman" w:hAnsi="Times New Roman"/>
                <w:sz w:val="24"/>
              </w:rPr>
              <w:t>Биология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B000000">
            <w:pPr>
              <w:rPr>
                <w:rFonts w:ascii="Times New Roman" w:hAnsi="Times New Roman"/>
                <w:sz w:val="24"/>
              </w:rPr>
            </w:pPr>
            <w:r>
              <w:rPr>
                <w:rFonts w:ascii="Times New Roman" w:hAnsi="Times New Roman"/>
                <w:sz w:val="24"/>
              </w:rPr>
              <w:t>11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C000000">
            <w:pPr>
              <w:rPr>
                <w:rFonts w:ascii="Times New Roman" w:hAnsi="Times New Roman"/>
                <w:sz w:val="24"/>
              </w:rPr>
            </w:pPr>
            <w:r>
              <w:rPr>
                <w:rFonts w:ascii="Times New Roman" w:hAnsi="Times New Roman"/>
                <w:sz w:val="24"/>
              </w:rPr>
              <w:t>среда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D000000">
            <w:pPr>
              <w:rPr>
                <w:rFonts w:ascii="Times New Roman" w:hAnsi="Times New Roman"/>
                <w:sz w:val="24"/>
              </w:rPr>
            </w:pPr>
            <w:r>
              <w:rPr>
                <w:rFonts w:ascii="Times New Roman" w:hAnsi="Times New Roman"/>
                <w:sz w:val="24"/>
              </w:rPr>
              <w:t>Хайруллина А.Ш.</w:t>
            </w:r>
          </w:p>
        </w:tc>
      </w:tr>
      <w:tr>
        <w:trPr>
          <w:trHeight w:hRule="atLeast" w:val="912"/>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8E000000">
            <w:pPr>
              <w:rPr>
                <w:rFonts w:ascii="Times New Roman" w:hAnsi="Times New Roman"/>
                <w:sz w:val="24"/>
              </w:rPr>
            </w:pPr>
          </w:p>
          <w:p w14:paraId="8F000000">
            <w:pPr>
              <w:rPr>
                <w:rFonts w:ascii="Times New Roman" w:hAnsi="Times New Roman"/>
                <w:sz w:val="24"/>
              </w:rPr>
            </w:pPr>
            <w:r>
              <w:rPr>
                <w:rFonts w:ascii="Times New Roman" w:hAnsi="Times New Roman"/>
                <w:sz w:val="24"/>
              </w:rPr>
              <w:t>4, 5-6, 7-8, 9-11</w:t>
            </w:r>
          </w:p>
          <w:p w14:paraId="90000000">
            <w:pPr>
              <w:rPr>
                <w:rFonts w:ascii="Times New Roman" w:hAnsi="Times New Roman"/>
                <w:sz w:val="24"/>
              </w:rPr>
            </w:pPr>
            <w:r>
              <w:rPr>
                <w:rFonts w:ascii="Times New Roman" w:hAnsi="Times New Roman"/>
                <w:sz w:val="24"/>
              </w:rPr>
              <w:t>5-6, 7-8, 9-11</w:t>
            </w:r>
          </w:p>
          <w:p w14:paraId="91000000">
            <w:pPr>
              <w:rPr>
                <w:rFonts w:ascii="Times New Roman" w:hAnsi="Times New Roman"/>
                <w:sz w:val="24"/>
              </w:rPr>
            </w:pPr>
            <w:r>
              <w:rPr>
                <w:rFonts w:ascii="Times New Roman" w:hAnsi="Times New Roman"/>
                <w:sz w:val="24"/>
              </w:rPr>
              <w:t>5-6, 7-8, 9-11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92000000">
            <w:pPr>
              <w:rPr>
                <w:rFonts w:ascii="Times New Roman" w:hAnsi="Times New Roman"/>
                <w:sz w:val="24"/>
              </w:rPr>
            </w:pPr>
            <w:r>
              <w:rPr>
                <w:rFonts w:ascii="Times New Roman" w:hAnsi="Times New Roman"/>
                <w:sz w:val="24"/>
              </w:rPr>
              <w:t>Иностранные языки: Английский</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93000000">
            <w:pPr>
              <w:rPr>
                <w:rFonts w:ascii="Times New Roman" w:hAnsi="Times New Roman"/>
                <w:sz w:val="24"/>
              </w:rPr>
            </w:pPr>
            <w:r>
              <w:rPr>
                <w:rFonts w:ascii="Times New Roman" w:hAnsi="Times New Roman"/>
                <w:sz w:val="24"/>
              </w:rPr>
              <w:t xml:space="preserve">13 октября (теоретический тур) </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94000000">
            <w:pPr>
              <w:rPr>
                <w:rFonts w:ascii="Times New Roman" w:hAnsi="Times New Roman"/>
                <w:sz w:val="24"/>
              </w:rPr>
            </w:pPr>
            <w:r>
              <w:rPr>
                <w:rFonts w:ascii="Times New Roman" w:hAnsi="Times New Roman"/>
                <w:sz w:val="24"/>
              </w:rPr>
              <w:t>пятница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95000000">
            <w:pPr>
              <w:rPr>
                <w:rFonts w:ascii="Times New Roman" w:hAnsi="Times New Roman"/>
                <w:sz w:val="24"/>
              </w:rPr>
            </w:pPr>
            <w:r>
              <w:rPr>
                <w:rFonts w:ascii="Times New Roman" w:hAnsi="Times New Roman"/>
                <w:sz w:val="24"/>
              </w:rPr>
              <w:t>Зиманова С.Г.</w:t>
            </w:r>
          </w:p>
        </w:tc>
      </w:tr>
      <w:tr>
        <w:trPr>
          <w:trHeight w:hRule="atLeast" w:val="966"/>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96000000">
            <w:pPr>
              <w:rPr>
                <w:rFonts w:ascii="Times New Roman" w:hAnsi="Times New Roman"/>
                <w:sz w:val="24"/>
              </w:rPr>
            </w:pPr>
          </w:p>
          <w:p w14:paraId="97000000">
            <w:pPr>
              <w:rPr>
                <w:rFonts w:ascii="Times New Roman" w:hAnsi="Times New Roman"/>
                <w:sz w:val="24"/>
              </w:rPr>
            </w:pPr>
            <w:r>
              <w:rPr>
                <w:rFonts w:ascii="Times New Roman" w:hAnsi="Times New Roman"/>
                <w:sz w:val="24"/>
              </w:rPr>
              <w:t xml:space="preserve"> 9-11</w:t>
            </w:r>
          </w:p>
          <w:p w14:paraId="98000000">
            <w:pPr>
              <w:rPr>
                <w:rFonts w:ascii="Times New Roman" w:hAnsi="Times New Roman"/>
                <w:sz w:val="24"/>
              </w:rPr>
            </w:pPr>
            <w:r>
              <w:rPr>
                <w:rFonts w:ascii="Times New Roman" w:hAnsi="Times New Roman"/>
                <w:sz w:val="24"/>
              </w:rPr>
              <w:t>5-6, 7-8, 9-11</w:t>
            </w:r>
          </w:p>
          <w:p w14:paraId="99000000">
            <w:pPr>
              <w:rPr>
                <w:rFonts w:ascii="Times New Roman" w:hAnsi="Times New Roman"/>
                <w:sz w:val="24"/>
              </w:rPr>
            </w:pPr>
            <w:r>
              <w:rPr>
                <w:rFonts w:ascii="Times New Roman" w:hAnsi="Times New Roman"/>
                <w:sz w:val="24"/>
              </w:rPr>
              <w:t>5-6, 7-8, 9-11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9A000000">
            <w:pPr>
              <w:rPr>
                <w:rFonts w:ascii="Times New Roman" w:hAnsi="Times New Roman"/>
                <w:sz w:val="24"/>
              </w:rPr>
            </w:pPr>
            <w:r>
              <w:rPr>
                <w:rFonts w:ascii="Times New Roman" w:hAnsi="Times New Roman"/>
                <w:sz w:val="24"/>
              </w:rPr>
              <w:t>Иностранные языки: Английский</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9B000000">
            <w:pPr>
              <w:rPr>
                <w:rFonts w:ascii="Times New Roman" w:hAnsi="Times New Roman"/>
                <w:sz w:val="24"/>
              </w:rPr>
            </w:pPr>
            <w:r>
              <w:rPr>
                <w:rFonts w:ascii="Times New Roman" w:hAnsi="Times New Roman"/>
                <w:sz w:val="24"/>
              </w:rPr>
              <w:t>14 октября</w:t>
            </w:r>
          </w:p>
          <w:p w14:paraId="9C000000">
            <w:pPr>
              <w:rPr>
                <w:rFonts w:ascii="Times New Roman" w:hAnsi="Times New Roman"/>
                <w:sz w:val="24"/>
              </w:rPr>
            </w:pPr>
            <w:r>
              <w:rPr>
                <w:rFonts w:ascii="Times New Roman" w:hAnsi="Times New Roman"/>
                <w:sz w:val="24"/>
              </w:rPr>
              <w:t xml:space="preserve"> (устный тур)</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9D000000">
            <w:pPr>
              <w:rPr>
                <w:rFonts w:ascii="Times New Roman" w:hAnsi="Times New Roman"/>
                <w:sz w:val="24"/>
              </w:rPr>
            </w:pPr>
            <w:r>
              <w:rPr>
                <w:rFonts w:ascii="Times New Roman" w:hAnsi="Times New Roman"/>
                <w:sz w:val="24"/>
              </w:rPr>
              <w:t>суббота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9E000000">
            <w:pPr>
              <w:rPr>
                <w:rFonts w:ascii="Times New Roman" w:hAnsi="Times New Roman"/>
                <w:sz w:val="24"/>
              </w:rPr>
            </w:pPr>
            <w:r>
              <w:rPr>
                <w:rFonts w:ascii="Times New Roman" w:hAnsi="Times New Roman"/>
                <w:sz w:val="24"/>
              </w:rPr>
              <w:t>Зиманова С.Г.</w:t>
            </w:r>
          </w:p>
        </w:tc>
      </w:tr>
      <w:tr>
        <w:trPr>
          <w:trHeight w:hRule="atLeast" w:val="355"/>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9F000000">
            <w:pPr>
              <w:rPr>
                <w:rFonts w:ascii="Times New Roman" w:hAnsi="Times New Roman"/>
                <w:sz w:val="24"/>
              </w:rPr>
            </w:pPr>
            <w:r>
              <w:rPr>
                <w:rFonts w:ascii="Times New Roman" w:hAnsi="Times New Roman"/>
                <w:sz w:val="24"/>
              </w:rPr>
              <w:t>5-6,7-8,9,10,11</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0000000">
            <w:pPr>
              <w:rPr>
                <w:rFonts w:ascii="Times New Roman" w:hAnsi="Times New Roman"/>
                <w:sz w:val="24"/>
              </w:rPr>
            </w:pPr>
            <w:r>
              <w:rPr>
                <w:rFonts w:ascii="Times New Roman" w:hAnsi="Times New Roman"/>
                <w:sz w:val="24"/>
              </w:rPr>
              <w:t>Искусство (МХК)</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1000000">
            <w:pPr>
              <w:rPr>
                <w:rFonts w:ascii="Times New Roman" w:hAnsi="Times New Roman"/>
                <w:sz w:val="24"/>
              </w:rPr>
            </w:pPr>
            <w:r>
              <w:rPr>
                <w:rFonts w:ascii="Times New Roman" w:hAnsi="Times New Roman"/>
                <w:sz w:val="24"/>
              </w:rPr>
              <w:t>16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2000000">
            <w:pPr>
              <w:rPr>
                <w:rFonts w:ascii="Times New Roman" w:hAnsi="Times New Roman"/>
                <w:sz w:val="24"/>
              </w:rPr>
            </w:pPr>
            <w:r>
              <w:rPr>
                <w:rFonts w:ascii="Times New Roman" w:hAnsi="Times New Roman"/>
                <w:sz w:val="24"/>
              </w:rPr>
              <w:t>понедельник</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3000000">
            <w:pPr>
              <w:rPr>
                <w:rFonts w:ascii="Times New Roman" w:hAnsi="Times New Roman"/>
                <w:sz w:val="24"/>
              </w:rPr>
            </w:pPr>
            <w:r>
              <w:rPr>
                <w:rFonts w:ascii="Times New Roman" w:hAnsi="Times New Roman"/>
                <w:sz w:val="24"/>
              </w:rPr>
              <w:t>Гибадуллина А.В.</w:t>
            </w:r>
          </w:p>
        </w:tc>
      </w:tr>
      <w:tr>
        <w:trPr>
          <w:trHeight w:hRule="atLeast" w:val="367"/>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4000000">
            <w:pPr>
              <w:rPr>
                <w:rFonts w:ascii="Times New Roman" w:hAnsi="Times New Roman"/>
                <w:sz w:val="24"/>
              </w:rPr>
            </w:pPr>
            <w:r>
              <w:rPr>
                <w:rFonts w:ascii="Times New Roman" w:hAnsi="Times New Roman"/>
                <w:sz w:val="24"/>
              </w:rPr>
              <w:t>7,8,9,10,11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A5000000">
            <w:pPr>
              <w:rPr>
                <w:rFonts w:ascii="Times New Roman" w:hAnsi="Times New Roman"/>
                <w:sz w:val="24"/>
              </w:rPr>
            </w:pPr>
            <w:r>
              <w:rPr>
                <w:rFonts w:ascii="Times New Roman" w:hAnsi="Times New Roman"/>
                <w:sz w:val="24"/>
              </w:rPr>
              <w:t>Математика</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6000000">
            <w:pPr>
              <w:rPr>
                <w:rFonts w:ascii="Times New Roman" w:hAnsi="Times New Roman"/>
                <w:sz w:val="24"/>
              </w:rPr>
            </w:pPr>
            <w:r>
              <w:rPr>
                <w:rFonts w:ascii="Times New Roman" w:hAnsi="Times New Roman"/>
                <w:sz w:val="24"/>
              </w:rPr>
              <w:t>17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7000000">
            <w:pPr>
              <w:rPr>
                <w:rFonts w:ascii="Times New Roman" w:hAnsi="Times New Roman"/>
                <w:sz w:val="24"/>
              </w:rPr>
            </w:pPr>
          </w:p>
          <w:p w14:paraId="A8000000">
            <w:pPr>
              <w:rPr>
                <w:rFonts w:ascii="Times New Roman" w:hAnsi="Times New Roman"/>
                <w:sz w:val="24"/>
              </w:rPr>
            </w:pPr>
            <w:r>
              <w:rPr>
                <w:rFonts w:ascii="Times New Roman" w:hAnsi="Times New Roman"/>
                <w:sz w:val="24"/>
              </w:rPr>
              <w:t>вторник</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9000000">
            <w:pPr>
              <w:rPr>
                <w:rFonts w:ascii="Times New Roman" w:hAnsi="Times New Roman"/>
                <w:sz w:val="24"/>
              </w:rPr>
            </w:pPr>
            <w:r>
              <w:rPr>
                <w:rFonts w:ascii="Times New Roman" w:hAnsi="Times New Roman"/>
                <w:sz w:val="24"/>
              </w:rPr>
              <w:t>Сергачева Т.Е.</w:t>
            </w:r>
          </w:p>
        </w:tc>
      </w:tr>
      <w:tr>
        <w:trPr>
          <w:trHeight w:hRule="atLeast" w:val="367"/>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A000000">
            <w:pPr>
              <w:rPr>
                <w:rFonts w:ascii="Times New Roman" w:hAnsi="Times New Roman"/>
                <w:sz w:val="24"/>
              </w:rPr>
            </w:pPr>
            <w:r>
              <w:rPr>
                <w:rFonts w:ascii="Times New Roman" w:hAnsi="Times New Roman"/>
                <w:sz w:val="24"/>
              </w:rPr>
              <w:t>4,5,6</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AB000000">
            <w:pPr>
              <w:rPr>
                <w:rFonts w:ascii="Times New Roman" w:hAnsi="Times New Roman"/>
                <w:sz w:val="24"/>
              </w:rPr>
            </w:pPr>
            <w:r>
              <w:rPr>
                <w:rFonts w:ascii="Times New Roman" w:hAnsi="Times New Roman"/>
                <w:sz w:val="24"/>
              </w:rPr>
              <w:t>Математика</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C000000">
            <w:pPr>
              <w:rPr>
                <w:rFonts w:ascii="Times New Roman" w:hAnsi="Times New Roman"/>
                <w:sz w:val="24"/>
              </w:rPr>
            </w:pPr>
            <w:r>
              <w:rPr>
                <w:rFonts w:ascii="Times New Roman" w:hAnsi="Times New Roman"/>
                <w:sz w:val="24"/>
              </w:rPr>
              <w:t>18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D000000">
            <w:pPr>
              <w:rPr>
                <w:rFonts w:ascii="Times New Roman" w:hAnsi="Times New Roman"/>
                <w:sz w:val="24"/>
              </w:rPr>
            </w:pPr>
          </w:p>
          <w:p w14:paraId="AE000000">
            <w:pPr>
              <w:rPr>
                <w:rFonts w:ascii="Times New Roman" w:hAnsi="Times New Roman"/>
                <w:sz w:val="24"/>
              </w:rPr>
            </w:pPr>
            <w:r>
              <w:rPr>
                <w:rFonts w:ascii="Times New Roman" w:hAnsi="Times New Roman"/>
                <w:sz w:val="24"/>
              </w:rPr>
              <w:t>среда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AF000000">
            <w:pPr>
              <w:rPr>
                <w:rFonts w:ascii="Times New Roman" w:hAnsi="Times New Roman"/>
                <w:sz w:val="24"/>
              </w:rPr>
            </w:pPr>
            <w:r>
              <w:rPr>
                <w:rFonts w:ascii="Times New Roman" w:hAnsi="Times New Roman"/>
                <w:sz w:val="24"/>
              </w:rPr>
              <w:t>Сергачева Т.Е., Серова И.Н.</w:t>
            </w:r>
          </w:p>
        </w:tc>
      </w:tr>
      <w:tr>
        <w:trPr>
          <w:trHeight w:hRule="atLeast" w:val="1118"/>
        </w:trPr>
        <w:tc>
          <w:tcPr>
            <w:tcW w:type="dxa" w:w="1975"/>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0000000">
            <w:pPr>
              <w:rPr>
                <w:rFonts w:ascii="Times New Roman" w:hAnsi="Times New Roman"/>
                <w:sz w:val="24"/>
              </w:rPr>
            </w:pPr>
            <w:r>
              <w:rPr>
                <w:rFonts w:ascii="Times New Roman" w:hAnsi="Times New Roman"/>
                <w:sz w:val="24"/>
              </w:rPr>
              <w:t>5-6,7-8,9-11 (девушки)</w:t>
            </w:r>
          </w:p>
          <w:p w14:paraId="B1000000">
            <w:pPr>
              <w:rPr>
                <w:rFonts w:ascii="Times New Roman" w:hAnsi="Times New Roman"/>
                <w:sz w:val="24"/>
              </w:rPr>
            </w:pPr>
            <w:r>
              <w:rPr>
                <w:rFonts w:ascii="Times New Roman" w:hAnsi="Times New Roman"/>
                <w:sz w:val="24"/>
              </w:rPr>
              <w:t>5-6,7-8,9-11 (юноши)</w:t>
            </w:r>
          </w:p>
        </w:tc>
        <w:tc>
          <w:tcPr>
            <w:tcW w:type="dxa" w:w="1770"/>
            <w:vMerge w:val="restart"/>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B2000000">
            <w:pPr>
              <w:rPr>
                <w:rFonts w:ascii="Times New Roman" w:hAnsi="Times New Roman"/>
                <w:sz w:val="24"/>
              </w:rPr>
            </w:pPr>
            <w:r>
              <w:rPr>
                <w:rFonts w:ascii="Times New Roman" w:hAnsi="Times New Roman"/>
                <w:sz w:val="24"/>
              </w:rPr>
              <w:t>Физическая культура</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3000000">
            <w:pPr>
              <w:rPr>
                <w:rFonts w:ascii="Times New Roman" w:hAnsi="Times New Roman"/>
                <w:sz w:val="24"/>
              </w:rPr>
            </w:pPr>
            <w:r>
              <w:rPr>
                <w:rFonts w:ascii="Times New Roman" w:hAnsi="Times New Roman"/>
                <w:sz w:val="24"/>
              </w:rPr>
              <w:t xml:space="preserve">19 октября </w:t>
            </w:r>
          </w:p>
          <w:p w14:paraId="B4000000">
            <w:pPr>
              <w:rPr>
                <w:rFonts w:ascii="Times New Roman" w:hAnsi="Times New Roman"/>
                <w:sz w:val="24"/>
              </w:rPr>
            </w:pPr>
            <w:r>
              <w:rPr>
                <w:rFonts w:ascii="Times New Roman" w:hAnsi="Times New Roman"/>
                <w:sz w:val="24"/>
              </w:rPr>
              <w:t xml:space="preserve">(теоретико-методический тур)  </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5000000">
            <w:pPr>
              <w:rPr>
                <w:rFonts w:ascii="Times New Roman" w:hAnsi="Times New Roman"/>
                <w:sz w:val="24"/>
              </w:rPr>
            </w:pPr>
            <w:r>
              <w:rPr>
                <w:rFonts w:ascii="Times New Roman" w:hAnsi="Times New Roman"/>
                <w:sz w:val="24"/>
              </w:rPr>
              <w:t>четверг</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6000000">
            <w:pPr>
              <w:rPr>
                <w:rFonts w:ascii="Times New Roman" w:hAnsi="Times New Roman"/>
                <w:sz w:val="24"/>
              </w:rPr>
            </w:pPr>
            <w:r>
              <w:rPr>
                <w:rFonts w:ascii="Times New Roman" w:hAnsi="Times New Roman"/>
                <w:sz w:val="24"/>
              </w:rPr>
              <w:t>Хуснулгатин Р.Д.</w:t>
            </w:r>
          </w:p>
        </w:tc>
      </w:tr>
      <w:tr>
        <w:trPr>
          <w:trHeight w:hRule="atLeast" w:val="299"/>
        </w:trPr>
        <w:tc>
          <w:tcPr>
            <w:tcW w:type="dxa" w:w="1975"/>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tc>
        <w:tc>
          <w:tcPr>
            <w:tcW w:type="dxa" w:w="1770"/>
            <w:gridSpan w:val="1"/>
            <w:vMerge w:val="continue"/>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7000000">
            <w:pPr>
              <w:rPr>
                <w:rFonts w:ascii="Times New Roman" w:hAnsi="Times New Roman"/>
                <w:sz w:val="24"/>
              </w:rPr>
            </w:pPr>
            <w:r>
              <w:rPr>
                <w:rFonts w:ascii="Times New Roman" w:hAnsi="Times New Roman"/>
                <w:sz w:val="24"/>
              </w:rPr>
              <w:t>20 октября (практический тур)</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8000000">
            <w:pPr>
              <w:rPr>
                <w:rFonts w:ascii="Times New Roman" w:hAnsi="Times New Roman"/>
                <w:sz w:val="24"/>
              </w:rPr>
            </w:pPr>
            <w:r>
              <w:rPr>
                <w:rFonts w:ascii="Times New Roman" w:hAnsi="Times New Roman"/>
                <w:sz w:val="24"/>
              </w:rPr>
              <w:t>пятница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9000000">
            <w:pPr>
              <w:rPr>
                <w:rFonts w:ascii="Times New Roman" w:hAnsi="Times New Roman"/>
                <w:sz w:val="24"/>
              </w:rPr>
            </w:pPr>
            <w:r>
              <w:rPr>
                <w:rFonts w:ascii="Times New Roman" w:hAnsi="Times New Roman"/>
                <w:sz w:val="24"/>
              </w:rPr>
              <w:t>Хуснулгатин Р.Д.</w:t>
            </w:r>
          </w:p>
        </w:tc>
      </w:tr>
      <w:tr>
        <w:trPr>
          <w:trHeight w:hRule="atLeast" w:val="367"/>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A000000">
            <w:pPr>
              <w:rPr>
                <w:rFonts w:ascii="Times New Roman" w:hAnsi="Times New Roman"/>
                <w:sz w:val="24"/>
              </w:rPr>
            </w:pPr>
            <w:r>
              <w:rPr>
                <w:rFonts w:ascii="Times New Roman" w:hAnsi="Times New Roman"/>
                <w:sz w:val="24"/>
              </w:rPr>
              <w:t>5-6,7,8,9,10,11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BB000000">
            <w:pPr>
              <w:rPr>
                <w:rFonts w:ascii="Times New Roman" w:hAnsi="Times New Roman"/>
                <w:sz w:val="24"/>
              </w:rPr>
            </w:pPr>
            <w:r>
              <w:rPr>
                <w:rFonts w:ascii="Times New Roman" w:hAnsi="Times New Roman"/>
                <w:sz w:val="24"/>
              </w:rPr>
              <w:t>Обществознание</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C000000">
            <w:pPr>
              <w:rPr>
                <w:rFonts w:ascii="Times New Roman" w:hAnsi="Times New Roman"/>
                <w:sz w:val="24"/>
              </w:rPr>
            </w:pPr>
            <w:r>
              <w:rPr>
                <w:rFonts w:ascii="Times New Roman" w:hAnsi="Times New Roman"/>
                <w:sz w:val="24"/>
              </w:rPr>
              <w:t>21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D000000">
            <w:pPr>
              <w:rPr>
                <w:rFonts w:ascii="Times New Roman" w:hAnsi="Times New Roman"/>
                <w:sz w:val="24"/>
              </w:rPr>
            </w:pPr>
            <w:r>
              <w:rPr>
                <w:rFonts w:ascii="Times New Roman" w:hAnsi="Times New Roman"/>
                <w:sz w:val="24"/>
              </w:rPr>
              <w:t>суббота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E000000">
            <w:pPr>
              <w:rPr>
                <w:rFonts w:ascii="Times New Roman" w:hAnsi="Times New Roman"/>
                <w:sz w:val="24"/>
              </w:rPr>
            </w:pPr>
            <w:r>
              <w:rPr>
                <w:rFonts w:ascii="Times New Roman" w:hAnsi="Times New Roman"/>
                <w:sz w:val="24"/>
              </w:rPr>
              <w:t>Кадырова Г.А.</w:t>
            </w:r>
          </w:p>
        </w:tc>
      </w:tr>
      <w:tr>
        <w:trPr>
          <w:trHeight w:hRule="atLeast" w:val="299"/>
        </w:trPr>
        <w:tc>
          <w:tcPr>
            <w:tcW w:type="dxa" w:w="1975"/>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BF000000">
            <w:pPr>
              <w:rPr>
                <w:rFonts w:ascii="Times New Roman" w:hAnsi="Times New Roman"/>
                <w:sz w:val="24"/>
              </w:rPr>
            </w:pPr>
            <w:r>
              <w:rPr>
                <w:rFonts w:ascii="Times New Roman" w:hAnsi="Times New Roman"/>
                <w:sz w:val="24"/>
              </w:rPr>
              <w:t xml:space="preserve">3-4,5-6,7,8,9,10-11 </w:t>
            </w:r>
          </w:p>
          <w:p w14:paraId="C0000000">
            <w:pPr>
              <w:rPr>
                <w:rFonts w:ascii="Times New Roman" w:hAnsi="Times New Roman"/>
                <w:sz w:val="24"/>
              </w:rPr>
            </w:pPr>
            <w:r>
              <w:rPr>
                <w:rFonts w:ascii="Times New Roman" w:hAnsi="Times New Roman"/>
                <w:sz w:val="24"/>
              </w:rPr>
              <w:t xml:space="preserve">5-6,7,8,9,10-11 </w:t>
            </w:r>
          </w:p>
        </w:tc>
        <w:tc>
          <w:tcPr>
            <w:tcW w:type="dxa" w:w="1770"/>
            <w:vMerge w:val="restart"/>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C1000000">
            <w:pPr>
              <w:rPr>
                <w:rFonts w:ascii="Times New Roman" w:hAnsi="Times New Roman"/>
                <w:sz w:val="24"/>
              </w:rPr>
            </w:pPr>
            <w:r>
              <w:rPr>
                <w:rFonts w:ascii="Times New Roman" w:hAnsi="Times New Roman"/>
                <w:sz w:val="24"/>
              </w:rPr>
              <w:t>ОБЖ</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2000000">
            <w:pPr>
              <w:rPr>
                <w:rFonts w:ascii="Times New Roman" w:hAnsi="Times New Roman"/>
                <w:sz w:val="24"/>
              </w:rPr>
            </w:pPr>
          </w:p>
          <w:p w14:paraId="C3000000">
            <w:pPr>
              <w:rPr>
                <w:rFonts w:ascii="Times New Roman" w:hAnsi="Times New Roman"/>
                <w:sz w:val="24"/>
              </w:rPr>
            </w:pPr>
            <w:r>
              <w:rPr>
                <w:rFonts w:ascii="Times New Roman" w:hAnsi="Times New Roman"/>
                <w:sz w:val="24"/>
              </w:rPr>
              <w:t>23 октября (теоретический тур)</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4000000">
            <w:pPr>
              <w:rPr>
                <w:rFonts w:ascii="Times New Roman" w:hAnsi="Times New Roman"/>
                <w:sz w:val="24"/>
              </w:rPr>
            </w:pPr>
            <w:r>
              <w:rPr>
                <w:rFonts w:ascii="Times New Roman" w:hAnsi="Times New Roman"/>
                <w:sz w:val="24"/>
              </w:rPr>
              <w:t>понедельник</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5000000">
            <w:pPr>
              <w:rPr>
                <w:rFonts w:ascii="Times New Roman" w:hAnsi="Times New Roman"/>
                <w:sz w:val="24"/>
              </w:rPr>
            </w:pPr>
            <w:r>
              <w:rPr>
                <w:rFonts w:ascii="Times New Roman" w:hAnsi="Times New Roman"/>
                <w:sz w:val="24"/>
              </w:rPr>
              <w:t>Хуснулгатин Р.Д.</w:t>
            </w:r>
          </w:p>
        </w:tc>
      </w:tr>
      <w:tr>
        <w:trPr>
          <w:trHeight w:hRule="atLeast" w:val="108"/>
        </w:trPr>
        <w:tc>
          <w:tcPr>
            <w:tcW w:type="dxa" w:w="1975"/>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tc>
        <w:tc>
          <w:tcPr>
            <w:tcW w:type="dxa" w:w="1770"/>
            <w:gridSpan w:val="1"/>
            <w:vMerge w:val="continue"/>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6000000">
            <w:pPr>
              <w:rPr>
                <w:rFonts w:ascii="Times New Roman" w:hAnsi="Times New Roman"/>
                <w:sz w:val="24"/>
              </w:rPr>
            </w:pPr>
            <w:r>
              <w:rPr>
                <w:rFonts w:ascii="Times New Roman" w:hAnsi="Times New Roman"/>
                <w:sz w:val="24"/>
              </w:rPr>
              <w:t>24 октября</w:t>
            </w:r>
          </w:p>
          <w:p w14:paraId="C7000000">
            <w:pPr>
              <w:rPr>
                <w:rFonts w:ascii="Times New Roman" w:hAnsi="Times New Roman"/>
                <w:sz w:val="24"/>
              </w:rPr>
            </w:pPr>
            <w:r>
              <w:rPr>
                <w:rFonts w:ascii="Times New Roman" w:hAnsi="Times New Roman"/>
                <w:sz w:val="24"/>
              </w:rPr>
              <w:t>(практический тур)</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8000000">
            <w:pPr>
              <w:rPr>
                <w:rFonts w:ascii="Times New Roman" w:hAnsi="Times New Roman"/>
                <w:sz w:val="24"/>
              </w:rPr>
            </w:pPr>
            <w:r>
              <w:rPr>
                <w:rFonts w:ascii="Times New Roman" w:hAnsi="Times New Roman"/>
                <w:sz w:val="24"/>
              </w:rPr>
              <w:t>вторник</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9000000">
            <w:pPr>
              <w:rPr>
                <w:rFonts w:ascii="Times New Roman" w:hAnsi="Times New Roman"/>
                <w:sz w:val="24"/>
              </w:rPr>
            </w:pPr>
            <w:r>
              <w:rPr>
                <w:rFonts w:ascii="Times New Roman" w:hAnsi="Times New Roman"/>
                <w:sz w:val="24"/>
              </w:rPr>
              <w:t>Хуснулгатин Р.Д.</w:t>
            </w:r>
          </w:p>
        </w:tc>
      </w:tr>
      <w:t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A000000">
            <w:pPr>
              <w:rPr>
                <w:rFonts w:ascii="Times New Roman" w:hAnsi="Times New Roman"/>
                <w:sz w:val="24"/>
              </w:rPr>
            </w:pPr>
            <w:r>
              <w:rPr>
                <w:rFonts w:ascii="Times New Roman" w:hAnsi="Times New Roman"/>
                <w:sz w:val="24"/>
              </w:rPr>
              <w:t>5,6,7,8,9-11</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CB000000">
            <w:pPr>
              <w:rPr>
                <w:rFonts w:ascii="Times New Roman" w:hAnsi="Times New Roman"/>
                <w:sz w:val="24"/>
              </w:rPr>
            </w:pPr>
            <w:r>
              <w:rPr>
                <w:rFonts w:ascii="Times New Roman" w:hAnsi="Times New Roman"/>
                <w:sz w:val="24"/>
              </w:rPr>
              <w:t>Информатика</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C000000">
            <w:pPr>
              <w:rPr>
                <w:rFonts w:ascii="Times New Roman" w:hAnsi="Times New Roman"/>
                <w:sz w:val="24"/>
              </w:rPr>
            </w:pPr>
            <w:r>
              <w:rPr>
                <w:rFonts w:ascii="Times New Roman" w:hAnsi="Times New Roman"/>
                <w:sz w:val="24"/>
              </w:rPr>
              <w:t>25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D000000">
            <w:pPr>
              <w:rPr>
                <w:rFonts w:ascii="Times New Roman" w:hAnsi="Times New Roman"/>
                <w:sz w:val="24"/>
              </w:rPr>
            </w:pPr>
            <w:r>
              <w:rPr>
                <w:rFonts w:ascii="Times New Roman" w:hAnsi="Times New Roman"/>
                <w:sz w:val="24"/>
              </w:rPr>
              <w:t>среда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E000000">
            <w:pPr>
              <w:rPr>
                <w:rFonts w:ascii="Times New Roman" w:hAnsi="Times New Roman"/>
                <w:sz w:val="24"/>
              </w:rPr>
            </w:pPr>
            <w:r>
              <w:rPr>
                <w:rFonts w:ascii="Times New Roman" w:hAnsi="Times New Roman"/>
                <w:sz w:val="24"/>
              </w:rPr>
              <w:t>Деткин М.В.</w:t>
            </w:r>
          </w:p>
        </w:tc>
      </w:tr>
      <w:tr>
        <w:trPr>
          <w:trHeight w:hRule="atLeast" w:val="356"/>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CF000000">
            <w:pPr>
              <w:rPr>
                <w:rFonts w:ascii="Times New Roman" w:hAnsi="Times New Roman"/>
                <w:sz w:val="24"/>
              </w:rPr>
            </w:pPr>
            <w:r>
              <w:rPr>
                <w:rFonts w:ascii="Times New Roman" w:hAnsi="Times New Roman"/>
                <w:sz w:val="24"/>
              </w:rPr>
              <w:t>4,5-6,7-8,9,10-11</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0000000">
            <w:pPr>
              <w:rPr>
                <w:rFonts w:ascii="Times New Roman" w:hAnsi="Times New Roman"/>
                <w:sz w:val="24"/>
              </w:rPr>
            </w:pPr>
            <w:r>
              <w:rPr>
                <w:rFonts w:ascii="Times New Roman" w:hAnsi="Times New Roman"/>
                <w:sz w:val="24"/>
              </w:rPr>
              <w:t>Русский язык</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1000000">
            <w:pPr>
              <w:rPr>
                <w:rFonts w:ascii="Times New Roman" w:hAnsi="Times New Roman"/>
                <w:sz w:val="24"/>
              </w:rPr>
            </w:pPr>
            <w:r>
              <w:rPr>
                <w:rFonts w:ascii="Times New Roman" w:hAnsi="Times New Roman"/>
                <w:sz w:val="24"/>
              </w:rPr>
              <w:t>26 октября</w:t>
            </w:r>
          </w:p>
          <w:p w14:paraId="D2000000">
            <w:pPr>
              <w:rPr>
                <w:rFonts w:ascii="Times New Roman" w:hAnsi="Times New Roman"/>
                <w:sz w:val="24"/>
              </w:rPr>
            </w:pP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3000000">
            <w:pPr>
              <w:rPr>
                <w:rFonts w:ascii="Times New Roman" w:hAnsi="Times New Roman"/>
                <w:sz w:val="24"/>
              </w:rPr>
            </w:pPr>
            <w:r>
              <w:rPr>
                <w:rFonts w:ascii="Times New Roman" w:hAnsi="Times New Roman"/>
                <w:sz w:val="24"/>
              </w:rPr>
              <w:t>четверг</w:t>
            </w:r>
          </w:p>
          <w:p w14:paraId="D4000000">
            <w:pPr>
              <w:rPr>
                <w:rFonts w:ascii="Times New Roman" w:hAnsi="Times New Roman"/>
                <w:sz w:val="24"/>
              </w:rPr>
            </w:pP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5000000">
            <w:pPr>
              <w:rPr>
                <w:rFonts w:ascii="Times New Roman" w:hAnsi="Times New Roman"/>
                <w:sz w:val="24"/>
              </w:rPr>
            </w:pPr>
            <w:r>
              <w:rPr>
                <w:rFonts w:ascii="Times New Roman" w:hAnsi="Times New Roman"/>
                <w:sz w:val="24"/>
              </w:rPr>
              <w:t>Тимонина Л.В.</w:t>
            </w:r>
          </w:p>
          <w:p w14:paraId="D6000000">
            <w:pPr>
              <w:rPr>
                <w:rFonts w:ascii="Times New Roman" w:hAnsi="Times New Roman"/>
                <w:sz w:val="24"/>
              </w:rPr>
            </w:pPr>
            <w:r>
              <w:rPr>
                <w:rFonts w:ascii="Times New Roman" w:hAnsi="Times New Roman"/>
                <w:sz w:val="24"/>
              </w:rPr>
              <w:t>Серова И.Н.</w:t>
            </w:r>
          </w:p>
        </w:tc>
      </w:tr>
      <w:tr>
        <w:trPr>
          <w:trHeight w:hRule="atLeast" w:val="108"/>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7000000">
            <w:pPr>
              <w:rPr>
                <w:rFonts w:ascii="Times New Roman" w:hAnsi="Times New Roman"/>
                <w:sz w:val="24"/>
              </w:rPr>
            </w:pPr>
            <w:r>
              <w:rPr>
                <w:rFonts w:ascii="Times New Roman" w:hAnsi="Times New Roman"/>
                <w:sz w:val="24"/>
              </w:rPr>
              <w:t>5-6,7-8,9,10-11 (КДДиТ, Робототехника, Информационная безопасность)</w:t>
            </w:r>
          </w:p>
          <w:p w14:paraId="D8000000">
            <w:pPr>
              <w:rPr>
                <w:rFonts w:ascii="Times New Roman" w:hAnsi="Times New Roman"/>
                <w:sz w:val="24"/>
              </w:rPr>
            </w:pPr>
            <w:r>
              <w:rPr>
                <w:rFonts w:ascii="Times New Roman" w:hAnsi="Times New Roman"/>
                <w:sz w:val="24"/>
              </w:rPr>
              <w:t>5-6,7-8,9,10-11 (ТТиТТ, Робототехника, Информационная безопасность)</w:t>
            </w:r>
          </w:p>
        </w:tc>
        <w:tc>
          <w:tcPr>
            <w:tcW w:type="dxa" w:w="1770"/>
            <w:tcBorders>
              <w:top w:color="000000" w:sz="4" w:val="single"/>
              <w:left w:color="000000" w:sz="4" w:val="single"/>
              <w:bottom w:color="000000" w:sz="4" w:val="single"/>
              <w:right w:color="000000" w:sz="4" w:val="single"/>
            </w:tcBorders>
            <w:shd w:fill="FFFFFF" w:val="clear"/>
            <w:tcMar>
              <w:top w:type="dxa" w:w="0"/>
              <w:left w:type="dxa" w:w="108"/>
              <w:bottom w:type="dxa" w:w="0"/>
              <w:right w:type="dxa" w:w="108"/>
            </w:tcMar>
            <w:vAlign w:val="center"/>
          </w:tcPr>
          <w:p w14:paraId="D9000000">
            <w:pPr>
              <w:rPr>
                <w:rFonts w:ascii="Times New Roman" w:hAnsi="Times New Roman"/>
                <w:sz w:val="24"/>
              </w:rPr>
            </w:pPr>
            <w:r>
              <w:rPr>
                <w:rFonts w:ascii="Times New Roman" w:hAnsi="Times New Roman"/>
                <w:sz w:val="24"/>
              </w:rPr>
              <w:t>Технология</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A000000">
            <w:pPr>
              <w:rPr>
                <w:rFonts w:ascii="Times New Roman" w:hAnsi="Times New Roman"/>
                <w:sz w:val="24"/>
              </w:rPr>
            </w:pPr>
            <w:r>
              <w:rPr>
                <w:rFonts w:ascii="Times New Roman" w:hAnsi="Times New Roman"/>
                <w:sz w:val="24"/>
              </w:rPr>
              <w:t>27 октября</w:t>
            </w:r>
          </w:p>
          <w:p w14:paraId="DB000000">
            <w:pPr>
              <w:rPr>
                <w:rFonts w:ascii="Times New Roman" w:hAnsi="Times New Roman"/>
                <w:sz w:val="24"/>
              </w:rPr>
            </w:pPr>
            <w:r>
              <w:rPr>
                <w:rFonts w:ascii="Times New Roman" w:hAnsi="Times New Roman"/>
                <w:sz w:val="24"/>
              </w:rPr>
              <w:t>(теория, практика)</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C000000">
            <w:pPr>
              <w:rPr>
                <w:rFonts w:ascii="Times New Roman" w:hAnsi="Times New Roman"/>
                <w:sz w:val="24"/>
              </w:rPr>
            </w:pPr>
            <w:r>
              <w:rPr>
                <w:rFonts w:ascii="Times New Roman" w:hAnsi="Times New Roman"/>
                <w:sz w:val="24"/>
              </w:rPr>
              <w:t>пятница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D000000">
            <w:pPr>
              <w:rPr>
                <w:rFonts w:ascii="Times New Roman" w:hAnsi="Times New Roman"/>
                <w:sz w:val="24"/>
              </w:rPr>
            </w:pPr>
            <w:r>
              <w:rPr>
                <w:rFonts w:ascii="Times New Roman" w:hAnsi="Times New Roman"/>
                <w:sz w:val="24"/>
              </w:rPr>
              <w:t>Халилов А.А.</w:t>
            </w:r>
          </w:p>
        </w:tc>
      </w:tr>
      <w:tr>
        <w:trPr>
          <w:trHeight w:hRule="atLeast" w:val="356"/>
        </w:trPr>
        <w:tc>
          <w:tcPr>
            <w:tcW w:type="dxa" w:w="1975"/>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E000000">
            <w:pPr>
              <w:rPr>
                <w:rFonts w:ascii="Times New Roman" w:hAnsi="Times New Roman"/>
                <w:sz w:val="24"/>
              </w:rPr>
            </w:pPr>
            <w:r>
              <w:rPr>
                <w:rFonts w:ascii="Times New Roman" w:hAnsi="Times New Roman"/>
                <w:sz w:val="24"/>
              </w:rPr>
              <w:t>5-8,9,10,11</w:t>
            </w:r>
          </w:p>
        </w:tc>
        <w:tc>
          <w:tcPr>
            <w:tcW w:type="dxa" w:w="1770"/>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DF000000">
            <w:pPr>
              <w:rPr>
                <w:rFonts w:ascii="Times New Roman" w:hAnsi="Times New Roman"/>
                <w:sz w:val="24"/>
              </w:rPr>
            </w:pPr>
            <w:r>
              <w:rPr>
                <w:rFonts w:ascii="Times New Roman" w:hAnsi="Times New Roman"/>
                <w:sz w:val="24"/>
              </w:rPr>
              <w:t xml:space="preserve"> Право</w:t>
            </w:r>
          </w:p>
        </w:tc>
        <w:tc>
          <w:tcPr>
            <w:tcW w:type="dxa" w:w="1524"/>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E0000000">
            <w:pPr>
              <w:rPr>
                <w:rFonts w:ascii="Times New Roman" w:hAnsi="Times New Roman"/>
                <w:sz w:val="24"/>
              </w:rPr>
            </w:pPr>
            <w:r>
              <w:rPr>
                <w:rFonts w:ascii="Times New Roman" w:hAnsi="Times New Roman"/>
                <w:sz w:val="24"/>
              </w:rPr>
              <w:t>28 октября</w:t>
            </w:r>
          </w:p>
        </w:tc>
        <w:tc>
          <w:tcPr>
            <w:tcW w:type="dxa" w:w="1639"/>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E1000000">
            <w:pPr>
              <w:rPr>
                <w:rFonts w:ascii="Times New Roman" w:hAnsi="Times New Roman"/>
                <w:sz w:val="24"/>
              </w:rPr>
            </w:pPr>
            <w:r>
              <w:rPr>
                <w:rFonts w:ascii="Times New Roman" w:hAnsi="Times New Roman"/>
                <w:sz w:val="24"/>
              </w:rPr>
              <w:t>суббота</w:t>
            </w:r>
          </w:p>
        </w:tc>
        <w:tc>
          <w:tcPr>
            <w:tcW w:type="dxa" w:w="2307"/>
            <w:tcBorders>
              <w:top w:color="000000" w:sz="4" w:val="single"/>
              <w:left w:color="000000" w:sz="4" w:val="single"/>
              <w:bottom w:color="000000" w:sz="4" w:val="single"/>
              <w:right w:color="000000" w:sz="4" w:val="single"/>
            </w:tcBorders>
            <w:tcMar>
              <w:top w:type="dxa" w:w="0"/>
              <w:left w:type="dxa" w:w="108"/>
              <w:bottom w:type="dxa" w:w="0"/>
              <w:right w:type="dxa" w:w="108"/>
            </w:tcMar>
            <w:vAlign w:val="center"/>
          </w:tcPr>
          <w:p w14:paraId="E2000000">
            <w:pPr>
              <w:rPr>
                <w:rFonts w:ascii="Times New Roman" w:hAnsi="Times New Roman"/>
                <w:sz w:val="24"/>
              </w:rPr>
            </w:pPr>
            <w:r>
              <w:rPr>
                <w:rFonts w:ascii="Times New Roman" w:hAnsi="Times New Roman"/>
                <w:sz w:val="24"/>
              </w:rPr>
              <w:t>Кузюкова О.В.</w:t>
            </w:r>
          </w:p>
        </w:tc>
      </w:tr>
    </w:tbl>
    <w:p w14:paraId="E3000000">
      <w:pPr>
        <w:ind/>
        <w:jc w:val="left"/>
        <w:rPr>
          <w:rFonts w:ascii="Times New Roman" w:hAnsi="Times New Roman"/>
          <w:sz w:val="24"/>
        </w:rPr>
      </w:pPr>
    </w:p>
    <w:p w14:paraId="E4000000">
      <w:pPr>
        <w:ind/>
        <w:jc w:val="left"/>
        <w:rPr>
          <w:rFonts w:ascii="Times New Roman" w:hAnsi="Times New Roman"/>
          <w:sz w:val="24"/>
        </w:rPr>
      </w:pPr>
    </w:p>
    <w:p w14:paraId="E5000000">
      <w:pPr>
        <w:ind/>
        <w:jc w:val="left"/>
        <w:rPr>
          <w:rFonts w:ascii="Times New Roman" w:hAnsi="Times New Roman"/>
          <w:sz w:val="24"/>
        </w:rPr>
      </w:pPr>
    </w:p>
    <w:p w14:paraId="E6000000">
      <w:pPr>
        <w:ind/>
        <w:jc w:val="right"/>
        <w:rPr>
          <w:rFonts w:ascii="Times New Roman" w:hAnsi="Times New Roman"/>
          <w:sz w:val="24"/>
        </w:rPr>
      </w:pPr>
      <w:r>
        <w:rPr>
          <w:rFonts w:ascii="Times New Roman" w:hAnsi="Times New Roman"/>
          <w:sz w:val="24"/>
        </w:rPr>
        <w:t xml:space="preserve">Приложение 2 </w:t>
      </w:r>
    </w:p>
    <w:p w14:paraId="E7000000">
      <w:pPr>
        <w:ind/>
        <w:jc w:val="left"/>
        <w:rPr>
          <w:rFonts w:ascii="Times New Roman" w:hAnsi="Times New Roman"/>
          <w:sz w:val="24"/>
        </w:rPr>
      </w:pPr>
    </w:p>
    <w:p w14:paraId="E8000000">
      <w:pPr>
        <w:widowControl w:val="0"/>
        <w:ind/>
        <w:jc w:val="center"/>
        <w:rPr>
          <w:rFonts w:ascii="Times New Roman" w:hAnsi="Times New Roman"/>
          <w:sz w:val="24"/>
        </w:rPr>
      </w:pPr>
      <w:r>
        <w:rPr>
          <w:rFonts w:ascii="Times New Roman" w:hAnsi="Times New Roman"/>
          <w:sz w:val="24"/>
        </w:rPr>
        <w:t>Порядок проведения</w:t>
      </w:r>
    </w:p>
    <w:p w14:paraId="E9000000">
      <w:pPr>
        <w:widowControl w:val="0"/>
        <w:ind/>
        <w:jc w:val="center"/>
        <w:rPr>
          <w:rFonts w:ascii="Times New Roman" w:hAnsi="Times New Roman"/>
          <w:sz w:val="24"/>
        </w:rPr>
      </w:pPr>
      <w:r>
        <w:rPr>
          <w:rFonts w:ascii="Times New Roman" w:hAnsi="Times New Roman"/>
          <w:sz w:val="24"/>
        </w:rPr>
        <w:t xml:space="preserve">школьного этапа </w:t>
      </w:r>
      <w:r>
        <w:rPr>
          <w:rFonts w:ascii="Times New Roman" w:hAnsi="Times New Roman"/>
          <w:sz w:val="24"/>
        </w:rPr>
        <w:t>всероссийской</w:t>
      </w:r>
      <w:r>
        <w:rPr>
          <w:rFonts w:ascii="Times New Roman" w:hAnsi="Times New Roman"/>
          <w:sz w:val="24"/>
        </w:rPr>
        <w:t xml:space="preserve"> </w:t>
      </w:r>
      <w:r>
        <w:rPr>
          <w:rFonts w:ascii="Times New Roman" w:hAnsi="Times New Roman"/>
          <w:sz w:val="24"/>
        </w:rPr>
        <w:t>и</w:t>
      </w:r>
      <w:r>
        <w:rPr>
          <w:rFonts w:ascii="Times New Roman" w:hAnsi="Times New Roman"/>
          <w:sz w:val="24"/>
        </w:rPr>
        <w:t xml:space="preserve"> </w:t>
      </w:r>
      <w:r>
        <w:rPr>
          <w:rFonts w:ascii="Times New Roman" w:hAnsi="Times New Roman"/>
          <w:sz w:val="24"/>
        </w:rPr>
        <w:t>республиканской</w:t>
      </w:r>
      <w:r>
        <w:rPr>
          <w:rFonts w:ascii="Times New Roman" w:hAnsi="Times New Roman"/>
          <w:sz w:val="24"/>
        </w:rPr>
        <w:t xml:space="preserve"> олимпиад школьников </w:t>
      </w:r>
    </w:p>
    <w:p w14:paraId="EA000000">
      <w:pPr>
        <w:widowControl w:val="0"/>
        <w:ind/>
        <w:jc w:val="center"/>
        <w:rPr>
          <w:rFonts w:ascii="Times New Roman" w:hAnsi="Times New Roman"/>
          <w:sz w:val="24"/>
        </w:rPr>
      </w:pPr>
      <w:r>
        <w:rPr>
          <w:rFonts w:ascii="Times New Roman" w:hAnsi="Times New Roman"/>
          <w:sz w:val="24"/>
        </w:rPr>
        <w:t xml:space="preserve">в общеобразовательных учреждениях Высокогорского муниципального района РТ </w:t>
      </w:r>
    </w:p>
    <w:p w14:paraId="EB000000">
      <w:pPr>
        <w:widowControl w:val="0"/>
        <w:ind/>
        <w:jc w:val="center"/>
        <w:rPr>
          <w:rFonts w:ascii="Times New Roman" w:hAnsi="Times New Roman"/>
          <w:sz w:val="24"/>
        </w:rPr>
      </w:pPr>
      <w:r>
        <w:rPr>
          <w:rFonts w:ascii="Times New Roman" w:hAnsi="Times New Roman"/>
          <w:sz w:val="24"/>
        </w:rPr>
        <w:t xml:space="preserve">в </w:t>
      </w:r>
      <w:r>
        <w:rPr>
          <w:rFonts w:ascii="Times New Roman" w:hAnsi="Times New Roman"/>
          <w:sz w:val="24"/>
        </w:rPr>
        <w:t>202</w:t>
      </w:r>
      <w:r>
        <w:rPr>
          <w:rFonts w:ascii="Times New Roman" w:hAnsi="Times New Roman"/>
          <w:sz w:val="24"/>
        </w:rPr>
        <w:t>3</w:t>
      </w:r>
      <w:r>
        <w:rPr>
          <w:rFonts w:ascii="Times New Roman" w:hAnsi="Times New Roman"/>
          <w:sz w:val="24"/>
        </w:rPr>
        <w:t xml:space="preserve"> </w:t>
      </w:r>
      <w:r>
        <w:rPr>
          <w:rFonts w:ascii="Times New Roman" w:hAnsi="Times New Roman"/>
          <w:sz w:val="24"/>
        </w:rPr>
        <w:t>-</w:t>
      </w:r>
      <w:r>
        <w:rPr>
          <w:rFonts w:ascii="Times New Roman" w:hAnsi="Times New Roman"/>
          <w:sz w:val="24"/>
        </w:rPr>
        <w:t xml:space="preserve"> 202</w:t>
      </w:r>
      <w:r>
        <w:rPr>
          <w:rFonts w:ascii="Times New Roman" w:hAnsi="Times New Roman"/>
          <w:sz w:val="24"/>
        </w:rPr>
        <w:t>4</w:t>
      </w:r>
      <w:r>
        <w:rPr>
          <w:rFonts w:ascii="Times New Roman" w:hAnsi="Times New Roman"/>
          <w:sz w:val="24"/>
        </w:rPr>
        <w:t xml:space="preserve"> </w:t>
      </w:r>
      <w:r>
        <w:rPr>
          <w:rFonts w:ascii="Times New Roman" w:hAnsi="Times New Roman"/>
          <w:sz w:val="24"/>
        </w:rPr>
        <w:t>учебном году</w:t>
      </w:r>
      <w:r>
        <w:rPr>
          <w:rFonts w:ascii="Times New Roman" w:hAnsi="Times New Roman"/>
          <w:sz w:val="24"/>
        </w:rPr>
        <w:t xml:space="preserve"> (далее – Порядок)</w:t>
      </w:r>
    </w:p>
    <w:p w14:paraId="EC000000">
      <w:pPr>
        <w:widowControl w:val="0"/>
        <w:ind/>
        <w:jc w:val="center"/>
        <w:rPr>
          <w:rFonts w:ascii="Times New Roman" w:hAnsi="Times New Roman"/>
          <w:sz w:val="24"/>
        </w:rPr>
      </w:pPr>
    </w:p>
    <w:p w14:paraId="ED000000">
      <w:pPr>
        <w:widowControl w:val="0"/>
        <w:numPr>
          <w:ilvl w:val="0"/>
          <w:numId w:val="4"/>
        </w:numPr>
        <w:ind w:firstLine="567" w:left="0"/>
        <w:contextualSpacing w:val="1"/>
        <w:jc w:val="both"/>
        <w:rPr>
          <w:rFonts w:ascii="Times New Roman" w:hAnsi="Times New Roman"/>
          <w:sz w:val="24"/>
        </w:rPr>
      </w:pPr>
      <w:r>
        <w:rPr>
          <w:rFonts w:ascii="Times New Roman" w:hAnsi="Times New Roman"/>
          <w:sz w:val="24"/>
        </w:rPr>
        <w:t>Школьный этап всероссийской</w:t>
      </w:r>
      <w:r>
        <w:rPr>
          <w:rFonts w:ascii="Times New Roman" w:hAnsi="Times New Roman"/>
          <w:sz w:val="24"/>
        </w:rPr>
        <w:t xml:space="preserve"> и республиканской </w:t>
      </w:r>
      <w:r>
        <w:rPr>
          <w:rFonts w:ascii="Times New Roman" w:hAnsi="Times New Roman"/>
          <w:sz w:val="24"/>
        </w:rPr>
        <w:t>олимпиад школьников</w:t>
      </w:r>
      <w:r>
        <w:rPr>
          <w:rFonts w:ascii="Times New Roman" w:hAnsi="Times New Roman"/>
          <w:sz w:val="24"/>
        </w:rPr>
        <w:t xml:space="preserve"> (далее – Олимпиада)</w:t>
      </w:r>
      <w:r>
        <w:rPr>
          <w:rFonts w:ascii="Times New Roman" w:hAnsi="Times New Roman"/>
          <w:sz w:val="24"/>
        </w:rPr>
        <w:t xml:space="preserve"> в Республике Татарстан проводится с </w:t>
      </w:r>
      <w:r>
        <w:rPr>
          <w:rFonts w:ascii="Times New Roman" w:hAnsi="Times New Roman"/>
          <w:sz w:val="24"/>
        </w:rPr>
        <w:t>25</w:t>
      </w:r>
      <w:r>
        <w:rPr>
          <w:rFonts w:ascii="Times New Roman" w:hAnsi="Times New Roman"/>
          <w:sz w:val="24"/>
        </w:rPr>
        <w:t xml:space="preserve"> сентября по </w:t>
      </w:r>
      <w:r>
        <w:rPr>
          <w:rFonts w:ascii="Times New Roman" w:hAnsi="Times New Roman"/>
          <w:sz w:val="24"/>
        </w:rPr>
        <w:t xml:space="preserve">28 </w:t>
      </w:r>
      <w:r>
        <w:rPr>
          <w:rFonts w:ascii="Times New Roman" w:hAnsi="Times New Roman"/>
          <w:sz w:val="24"/>
        </w:rPr>
        <w:t>октября 20</w:t>
      </w:r>
      <w:r>
        <w:rPr>
          <w:rFonts w:ascii="Times New Roman" w:hAnsi="Times New Roman"/>
          <w:sz w:val="24"/>
        </w:rPr>
        <w:t>23</w:t>
      </w:r>
      <w:r>
        <w:rPr>
          <w:rFonts w:ascii="Times New Roman" w:hAnsi="Times New Roman"/>
          <w:sz w:val="24"/>
        </w:rPr>
        <w:t xml:space="preserve"> года по 24 предметам:</w:t>
      </w:r>
      <w:r>
        <w:rPr>
          <w:rFonts w:ascii="Times New Roman" w:hAnsi="Times New Roman"/>
          <w:color w:val="FF0000"/>
          <w:sz w:val="24"/>
        </w:rPr>
        <w:t xml:space="preserve"> </w:t>
      </w:r>
      <w:r>
        <w:rPr>
          <w:rFonts w:ascii="Times New Roman" w:hAnsi="Times New Roman"/>
          <w:sz w:val="24"/>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14:paraId="EE000000">
      <w:pPr>
        <w:widowControl w:val="0"/>
        <w:numPr>
          <w:ilvl w:val="0"/>
          <w:numId w:val="4"/>
        </w:numPr>
        <w:ind w:firstLine="567" w:left="0"/>
        <w:contextualSpacing w:val="1"/>
        <w:jc w:val="both"/>
        <w:rPr>
          <w:rFonts w:ascii="Times New Roman" w:hAnsi="Times New Roman"/>
          <w:sz w:val="24"/>
        </w:rPr>
      </w:pPr>
      <w:r>
        <w:rPr>
          <w:rFonts w:ascii="Times New Roman" w:hAnsi="Times New Roman"/>
          <w:sz w:val="24"/>
        </w:rPr>
        <w:t xml:space="preserve">Школьный этап республиканской олимпиады школьников проводится с </w:t>
      </w:r>
      <w:r>
        <w:rPr>
          <w:rFonts w:ascii="Times New Roman" w:hAnsi="Times New Roman"/>
          <w:sz w:val="24"/>
          <w:shd w:themeFill="background1" w:val="clear"/>
        </w:rPr>
        <w:t>26 сентября</w:t>
      </w:r>
      <w:r>
        <w:rPr>
          <w:rFonts w:ascii="Times New Roman" w:hAnsi="Times New Roman"/>
          <w:sz w:val="24"/>
          <w:shd w:themeFill="background1" w:val="clear"/>
        </w:rPr>
        <w:t xml:space="preserve"> по </w:t>
      </w:r>
      <w:r>
        <w:rPr>
          <w:rFonts w:ascii="Times New Roman" w:hAnsi="Times New Roman"/>
          <w:sz w:val="24"/>
          <w:shd w:themeFill="background1" w:val="clear"/>
        </w:rPr>
        <w:t>12</w:t>
      </w:r>
      <w:r>
        <w:rPr>
          <w:rFonts w:ascii="Times New Roman" w:hAnsi="Times New Roman"/>
          <w:sz w:val="24"/>
          <w:shd w:themeFill="background1" w:val="clear"/>
        </w:rPr>
        <w:t xml:space="preserve"> октября 202</w:t>
      </w:r>
      <w:r>
        <w:rPr>
          <w:rFonts w:ascii="Times New Roman" w:hAnsi="Times New Roman"/>
          <w:sz w:val="24"/>
          <w:shd w:themeFill="background1" w:val="clear"/>
        </w:rPr>
        <w:t xml:space="preserve">3 </w:t>
      </w:r>
      <w:r>
        <w:rPr>
          <w:rFonts w:ascii="Times New Roman" w:hAnsi="Times New Roman"/>
          <w:sz w:val="24"/>
          <w:shd w:themeFill="background1" w:val="clear"/>
        </w:rPr>
        <w:t>года</w:t>
      </w:r>
      <w:r>
        <w:rPr>
          <w:rFonts w:ascii="Times New Roman" w:hAnsi="Times New Roman"/>
          <w:sz w:val="24"/>
        </w:rPr>
        <w:t xml:space="preserve"> по русскому языку и русской литературе для учащихся школ с родным</w:t>
      </w:r>
      <w:r>
        <w:rPr>
          <w:rFonts w:ascii="Times New Roman" w:hAnsi="Times New Roman"/>
          <w:sz w:val="24"/>
        </w:rPr>
        <w:t xml:space="preserve"> (нерусским)</w:t>
      </w:r>
      <w:r>
        <w:rPr>
          <w:rFonts w:ascii="Times New Roman" w:hAnsi="Times New Roman"/>
          <w:sz w:val="24"/>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14:paraId="EF000000">
      <w:pPr>
        <w:widowControl w:val="0"/>
        <w:numPr>
          <w:ilvl w:val="0"/>
          <w:numId w:val="4"/>
        </w:numPr>
        <w:ind w:firstLine="567" w:left="0"/>
        <w:contextualSpacing w:val="1"/>
        <w:jc w:val="both"/>
        <w:rPr>
          <w:rFonts w:ascii="Times New Roman" w:hAnsi="Times New Roman"/>
          <w:sz w:val="24"/>
        </w:rPr>
      </w:pPr>
      <w:r>
        <w:rPr>
          <w:rFonts w:ascii="Times New Roman" w:hAnsi="Times New Roman"/>
          <w:sz w:val="24"/>
        </w:rPr>
        <w:t>Организаторами</w:t>
      </w:r>
      <w:r>
        <w:rPr>
          <w:rFonts w:ascii="Times New Roman" w:hAnsi="Times New Roman"/>
          <w:sz w:val="24"/>
        </w:rPr>
        <w:t xml:space="preserve"> являются:</w:t>
      </w:r>
    </w:p>
    <w:p w14:paraId="F0000000">
      <w:pPr>
        <w:widowControl w:val="0"/>
        <w:ind w:firstLine="708"/>
        <w:jc w:val="both"/>
        <w:rPr>
          <w:rFonts w:ascii="Times New Roman" w:hAnsi="Times New Roman"/>
          <w:sz w:val="24"/>
        </w:rPr>
      </w:pPr>
      <w:r>
        <w:rPr>
          <w:rFonts w:ascii="Times New Roman" w:hAnsi="Times New Roman"/>
          <w:sz w:val="24"/>
        </w:rPr>
        <w:t xml:space="preserve">школьного и муниципального этапов </w:t>
      </w:r>
      <w:r>
        <w:rPr>
          <w:rFonts w:ascii="Times New Roman" w:hAnsi="Times New Roman"/>
          <w:sz w:val="24"/>
        </w:rPr>
        <w:t>всероссийской</w:t>
      </w:r>
      <w:r>
        <w:rPr>
          <w:rFonts w:ascii="Times New Roman" w:hAnsi="Times New Roman"/>
          <w:sz w:val="24"/>
        </w:rPr>
        <w:t xml:space="preserve"> и </w:t>
      </w:r>
      <w:r>
        <w:rPr>
          <w:rFonts w:ascii="Times New Roman" w:hAnsi="Times New Roman"/>
          <w:sz w:val="24"/>
        </w:rPr>
        <w:t>республиканской</w:t>
      </w:r>
      <w:r>
        <w:rPr>
          <w:rFonts w:ascii="Times New Roman" w:hAnsi="Times New Roman"/>
          <w:sz w:val="24"/>
        </w:rPr>
        <w:t xml:space="preserve"> олимпиад школьников – отделы (управления) образования исполнительных комитетов муниципальных образований</w:t>
      </w:r>
      <w:r>
        <w:rPr>
          <w:rFonts w:ascii="Times New Roman" w:hAnsi="Times New Roman"/>
          <w:sz w:val="24"/>
        </w:rPr>
        <w:t xml:space="preserve"> (городских округов)</w:t>
      </w:r>
      <w:r>
        <w:rPr>
          <w:rFonts w:ascii="Times New Roman" w:hAnsi="Times New Roman"/>
          <w:sz w:val="24"/>
        </w:rPr>
        <w:t xml:space="preserve"> Республики Татарстан;</w:t>
      </w:r>
    </w:p>
    <w:p w14:paraId="F1000000">
      <w:pPr>
        <w:widowControl w:val="0"/>
        <w:ind w:firstLine="708"/>
        <w:jc w:val="both"/>
        <w:rPr>
          <w:rFonts w:ascii="Times New Roman" w:hAnsi="Times New Roman"/>
          <w:sz w:val="24"/>
        </w:rPr>
      </w:pPr>
      <w:r>
        <w:rPr>
          <w:rFonts w:ascii="Times New Roman" w:hAnsi="Times New Roman"/>
          <w:sz w:val="24"/>
        </w:rPr>
        <w:t xml:space="preserve">регионального этапа </w:t>
      </w:r>
      <w:r>
        <w:rPr>
          <w:rFonts w:ascii="Times New Roman" w:hAnsi="Times New Roman"/>
          <w:sz w:val="24"/>
        </w:rPr>
        <w:t>всероссийской</w:t>
      </w:r>
      <w:r>
        <w:rPr>
          <w:rFonts w:ascii="Times New Roman" w:hAnsi="Times New Roman"/>
          <w:sz w:val="24"/>
        </w:rPr>
        <w:t xml:space="preserve"> олимпиады и заключительного этапа республиканской олимпиады – Министерство образования и науки Республики Татарстан (далее – </w:t>
      </w:r>
      <w:r>
        <w:rPr>
          <w:rFonts w:ascii="Times New Roman" w:hAnsi="Times New Roman"/>
          <w:sz w:val="24"/>
        </w:rPr>
        <w:t>Министерство</w:t>
      </w:r>
      <w:r>
        <w:rPr>
          <w:rFonts w:ascii="Times New Roman" w:hAnsi="Times New Roman"/>
          <w:sz w:val="24"/>
        </w:rPr>
        <w:t>);</w:t>
      </w:r>
    </w:p>
    <w:p w14:paraId="F2000000">
      <w:pPr>
        <w:widowControl w:val="0"/>
        <w:ind w:firstLine="708"/>
        <w:jc w:val="both"/>
        <w:rPr>
          <w:rFonts w:ascii="Times New Roman" w:hAnsi="Times New Roman"/>
          <w:sz w:val="24"/>
        </w:rPr>
      </w:pPr>
      <w:r>
        <w:rPr>
          <w:rFonts w:ascii="Times New Roman" w:hAnsi="Times New Roman"/>
          <w:sz w:val="24"/>
        </w:rPr>
        <w:t xml:space="preserve">заключительного этапа </w:t>
      </w:r>
      <w:r>
        <w:rPr>
          <w:rFonts w:ascii="Times New Roman" w:hAnsi="Times New Roman"/>
          <w:sz w:val="24"/>
        </w:rPr>
        <w:t>всероссийской</w:t>
      </w:r>
      <w:r>
        <w:rPr>
          <w:rFonts w:ascii="Times New Roman" w:hAnsi="Times New Roman"/>
          <w:sz w:val="24"/>
        </w:rPr>
        <w:t xml:space="preserve"> олимпиады – Министерство </w:t>
      </w:r>
      <w:r>
        <w:rPr>
          <w:rFonts w:ascii="Times New Roman" w:hAnsi="Times New Roman"/>
          <w:sz w:val="24"/>
        </w:rPr>
        <w:t>просвещения</w:t>
      </w:r>
      <w:r>
        <w:rPr>
          <w:rFonts w:ascii="Times New Roman" w:hAnsi="Times New Roman"/>
          <w:sz w:val="24"/>
        </w:rPr>
        <w:t xml:space="preserve"> Российской Федерации.</w:t>
      </w:r>
      <w:r>
        <w:rPr>
          <w:rFonts w:ascii="Times New Roman" w:hAnsi="Times New Roman"/>
          <w:sz w:val="24"/>
        </w:rPr>
        <w:t xml:space="preserve"> </w:t>
      </w:r>
      <w:r>
        <w:rPr>
          <w:rFonts w:ascii="Times New Roman" w:hAnsi="Times New Roman"/>
          <w:sz w:val="24"/>
        </w:rPr>
        <w:t>Министерство</w:t>
      </w:r>
      <w:r>
        <w:rPr>
          <w:rFonts w:ascii="Times New Roman" w:hAnsi="Times New Roman"/>
          <w:sz w:val="24"/>
        </w:rPr>
        <w:t xml:space="preserve"> привлекает в качестве организатора </w:t>
      </w:r>
      <w:r>
        <w:rPr>
          <w:rFonts w:ascii="Times New Roman" w:hAnsi="Times New Roman"/>
          <w:sz w:val="24"/>
        </w:rPr>
        <w:t>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Pr>
          <w:rFonts w:ascii="Times New Roman" w:hAnsi="Times New Roman"/>
          <w:sz w:val="24"/>
        </w:rPr>
        <w:t>.</w:t>
      </w:r>
    </w:p>
    <w:p w14:paraId="F3000000">
      <w:pPr>
        <w:widowControl w:val="0"/>
        <w:ind w:firstLine="708"/>
        <w:jc w:val="both"/>
        <w:rPr>
          <w:rFonts w:ascii="Times New Roman" w:hAnsi="Times New Roman"/>
          <w:sz w:val="24"/>
        </w:rPr>
      </w:pPr>
      <w:r>
        <w:rPr>
          <w:rFonts w:ascii="Times New Roman" w:hAnsi="Times New Roman"/>
          <w:sz w:val="24"/>
        </w:rPr>
        <w:t>Форма проведения Олимпиады – очная.</w:t>
      </w:r>
    </w:p>
    <w:p w14:paraId="F4000000">
      <w:pPr>
        <w:widowControl w:val="0"/>
        <w:ind/>
        <w:jc w:val="both"/>
        <w:rPr>
          <w:rFonts w:ascii="Times New Roman" w:hAnsi="Times New Roman"/>
          <w:sz w:val="24"/>
        </w:rPr>
      </w:pPr>
      <w:r>
        <w:rPr>
          <w:rFonts w:ascii="Times New Roman" w:hAnsi="Times New Roman"/>
          <w:sz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14:paraId="F5000000">
      <w:pPr>
        <w:widowControl w:val="0"/>
        <w:ind w:firstLine="708"/>
        <w:jc w:val="both"/>
        <w:rPr>
          <w:rFonts w:ascii="Times New Roman" w:hAnsi="Times New Roman"/>
          <w:sz w:val="24"/>
        </w:rPr>
      </w:pPr>
      <w:r>
        <w:rPr>
          <w:rFonts w:ascii="Times New Roman" w:hAnsi="Times New Roman"/>
          <w:sz w:val="24"/>
        </w:rPr>
        <w:t xml:space="preserve">Решение о проведении школьного этапа Олимпиады с использованием информационно-коммуникационных технологий принимается организатором </w:t>
      </w:r>
      <w:r>
        <w:rPr>
          <w:rFonts w:ascii="Times New Roman" w:hAnsi="Times New Roman"/>
          <w:sz w:val="24"/>
        </w:rPr>
        <w:t>школьного этапа Олимпиады по согласованию с Министерством образования и науки Республики Татарстан.</w:t>
      </w:r>
    </w:p>
    <w:p w14:paraId="F6000000">
      <w:pPr>
        <w:widowControl w:val="0"/>
        <w:ind w:firstLine="708"/>
        <w:jc w:val="both"/>
        <w:rPr>
          <w:rFonts w:ascii="Times New Roman" w:hAnsi="Times New Roman"/>
          <w:sz w:val="24"/>
        </w:rPr>
      </w:pPr>
      <w:r>
        <w:rPr>
          <w:rFonts w:ascii="Times New Roman" w:hAnsi="Times New Roman"/>
          <w:sz w:val="24"/>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14:paraId="F7000000">
      <w:pPr>
        <w:widowControl w:val="0"/>
        <w:numPr>
          <w:ilvl w:val="0"/>
          <w:numId w:val="4"/>
        </w:numPr>
        <w:ind w:firstLine="709" w:left="0"/>
        <w:contextualSpacing w:val="1"/>
        <w:jc w:val="both"/>
        <w:rPr>
          <w:rFonts w:ascii="Times New Roman" w:hAnsi="Times New Roman"/>
          <w:sz w:val="24"/>
        </w:rPr>
      </w:pPr>
      <w:r>
        <w:rPr>
          <w:rFonts w:ascii="Times New Roman" w:hAnsi="Times New Roman"/>
          <w:sz w:val="24"/>
        </w:rPr>
        <w:t>Организатор</w:t>
      </w:r>
      <w:r>
        <w:rPr>
          <w:rFonts w:ascii="Times New Roman" w:hAnsi="Times New Roman"/>
          <w:sz w:val="24"/>
        </w:rPr>
        <w:t xml:space="preserve"> школьного этапа </w:t>
      </w:r>
      <w:r>
        <w:rPr>
          <w:rFonts w:ascii="Times New Roman" w:hAnsi="Times New Roman"/>
          <w:sz w:val="24"/>
        </w:rPr>
        <w:t>О</w:t>
      </w:r>
      <w:r>
        <w:rPr>
          <w:rFonts w:ascii="Times New Roman" w:hAnsi="Times New Roman"/>
          <w:sz w:val="24"/>
        </w:rPr>
        <w:t>лимпиады:</w:t>
      </w:r>
    </w:p>
    <w:p w14:paraId="F8000000">
      <w:pPr>
        <w:widowControl w:val="0"/>
        <w:ind w:firstLine="708"/>
        <w:jc w:val="both"/>
        <w:rPr>
          <w:rFonts w:ascii="Times New Roman" w:hAnsi="Times New Roman"/>
          <w:sz w:val="24"/>
        </w:rPr>
      </w:pPr>
      <w:r>
        <w:rPr>
          <w:rFonts w:ascii="Times New Roman" w:hAnsi="Times New Roman"/>
          <w:sz w:val="24"/>
        </w:rPr>
        <w:t xml:space="preserve">не позднее чем за 15 календарных дней до начала проведения Олимпиады формирует оргкомитет школьного этапа и утверждает его состав;  </w:t>
      </w:r>
    </w:p>
    <w:p w14:paraId="F9000000">
      <w:pPr>
        <w:widowControl w:val="0"/>
        <w:ind w:firstLine="708"/>
        <w:jc w:val="both"/>
        <w:rPr>
          <w:rFonts w:ascii="Times New Roman" w:hAnsi="Times New Roman"/>
          <w:sz w:val="24"/>
        </w:rPr>
      </w:pPr>
      <w:r>
        <w:rPr>
          <w:rFonts w:ascii="Times New Roman" w:hAnsi="Times New Roman"/>
          <w:sz w:val="24"/>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14:paraId="FA000000">
      <w:pPr>
        <w:widowControl w:val="0"/>
        <w:ind w:firstLine="708"/>
        <w:jc w:val="both"/>
        <w:rPr>
          <w:rFonts w:ascii="Times New Roman" w:hAnsi="Times New Roman"/>
          <w:sz w:val="24"/>
        </w:rPr>
      </w:pPr>
      <w:r>
        <w:rPr>
          <w:rFonts w:ascii="Times New Roman" w:hAnsi="Times New Roman"/>
          <w:sz w:val="24"/>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14:paraId="FB000000">
      <w:pPr>
        <w:widowControl w:val="0"/>
        <w:ind w:firstLine="708"/>
        <w:jc w:val="both"/>
        <w:rPr>
          <w:rFonts w:ascii="Times New Roman" w:hAnsi="Times New Roman"/>
          <w:sz w:val="24"/>
        </w:rPr>
      </w:pPr>
      <w:r>
        <w:rPr>
          <w:rFonts w:ascii="Times New Roman" w:hAnsi="Times New Roman"/>
          <w:sz w:val="24"/>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14:paraId="FC000000">
      <w:pPr>
        <w:widowControl w:val="0"/>
        <w:ind w:firstLine="708"/>
        <w:jc w:val="both"/>
        <w:rPr>
          <w:rFonts w:ascii="Times New Roman" w:hAnsi="Times New Roman"/>
          <w:sz w:val="24"/>
        </w:rPr>
      </w:pPr>
      <w:r>
        <w:rPr>
          <w:rFonts w:ascii="Times New Roman" w:hAnsi="Times New Roman"/>
          <w:sz w:val="24"/>
        </w:rPr>
        <w:t>создает муниципальные предметно-методические комиссии для осуществления методического обеспечения школьного этапа олимпиады;</w:t>
      </w:r>
    </w:p>
    <w:p w14:paraId="FD000000">
      <w:pPr>
        <w:widowControl w:val="0"/>
        <w:ind w:firstLine="708"/>
        <w:jc w:val="both"/>
        <w:rPr>
          <w:rFonts w:ascii="Times New Roman" w:hAnsi="Times New Roman"/>
          <w:sz w:val="24"/>
        </w:rPr>
      </w:pPr>
      <w:r>
        <w:rPr>
          <w:rFonts w:ascii="Times New Roman" w:hAnsi="Times New Roman"/>
          <w:sz w:val="24"/>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14:paraId="FE000000">
      <w:pPr>
        <w:widowControl w:val="0"/>
        <w:ind w:firstLine="708"/>
        <w:jc w:val="both"/>
        <w:rPr>
          <w:rFonts w:ascii="Times New Roman" w:hAnsi="Times New Roman"/>
          <w:sz w:val="24"/>
        </w:rPr>
      </w:pPr>
      <w:r>
        <w:rPr>
          <w:rFonts w:ascii="Times New Roman" w:hAnsi="Times New Roman"/>
          <w:sz w:val="24"/>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14:paraId="FF000000">
      <w:pPr>
        <w:widowControl w:val="0"/>
        <w:ind w:firstLine="708"/>
        <w:jc w:val="both"/>
        <w:rPr>
          <w:rFonts w:ascii="Times New Roman" w:hAnsi="Times New Roman"/>
          <w:sz w:val="24"/>
        </w:rPr>
      </w:pPr>
      <w:r>
        <w:rPr>
          <w:rFonts w:ascii="Times New Roman" w:hAnsi="Times New Roman"/>
          <w:sz w:val="24"/>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14:paraId="00010000">
      <w:pPr>
        <w:widowControl w:val="0"/>
        <w:ind w:firstLine="708"/>
        <w:jc w:val="both"/>
        <w:rPr>
          <w:rFonts w:ascii="Times New Roman" w:hAnsi="Times New Roman"/>
          <w:sz w:val="24"/>
        </w:rPr>
      </w:pPr>
      <w:r>
        <w:rPr>
          <w:rFonts w:ascii="Times New Roman" w:hAnsi="Times New Roman"/>
          <w:sz w:val="24"/>
        </w:rPr>
        <w:t>устанавливает квоту победителей и призеров школьного этапа олимпиады;</w:t>
      </w:r>
    </w:p>
    <w:p w14:paraId="01010000">
      <w:pPr>
        <w:widowControl w:val="0"/>
        <w:ind w:firstLine="708"/>
        <w:jc w:val="both"/>
        <w:rPr>
          <w:rFonts w:ascii="Times New Roman" w:hAnsi="Times New Roman"/>
          <w:sz w:val="24"/>
        </w:rPr>
      </w:pPr>
      <w:r>
        <w:rPr>
          <w:rFonts w:ascii="Times New Roman" w:hAnsi="Times New Roman"/>
          <w:sz w:val="24"/>
        </w:rPr>
        <w:t xml:space="preserve">в срок до 21 календарного дня со дня последней даты проведения </w:t>
      </w:r>
      <w:r>
        <w:rPr>
          <w:rFonts w:ascii="Times New Roman" w:hAnsi="Times New Roman"/>
          <w:sz w:val="24"/>
        </w:rPr>
        <w:t>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14:paraId="02010000">
      <w:pPr>
        <w:widowControl w:val="0"/>
        <w:numPr>
          <w:ilvl w:val="0"/>
          <w:numId w:val="4"/>
        </w:numPr>
        <w:ind w:firstLine="709" w:left="0"/>
        <w:contextualSpacing w:val="1"/>
        <w:jc w:val="both"/>
        <w:rPr>
          <w:rFonts w:ascii="Times New Roman" w:hAnsi="Times New Roman"/>
          <w:sz w:val="24"/>
        </w:rPr>
      </w:pPr>
      <w:r>
        <w:rPr>
          <w:rFonts w:ascii="Times New Roman" w:hAnsi="Times New Roman"/>
          <w:sz w:val="24"/>
        </w:rPr>
        <w:t xml:space="preserve">Оргкомитет </w:t>
      </w:r>
      <w:r>
        <w:rPr>
          <w:rFonts w:ascii="Times New Roman" w:hAnsi="Times New Roman"/>
          <w:sz w:val="24"/>
        </w:rPr>
        <w:t>школьного</w:t>
      </w:r>
      <w:r>
        <w:rPr>
          <w:rFonts w:ascii="Times New Roman" w:hAnsi="Times New Roman"/>
          <w:sz w:val="24"/>
        </w:rPr>
        <w:t xml:space="preserve"> этапа </w:t>
      </w:r>
      <w:r>
        <w:rPr>
          <w:rFonts w:ascii="Times New Roman" w:hAnsi="Times New Roman"/>
          <w:sz w:val="24"/>
        </w:rPr>
        <w:t>О</w:t>
      </w:r>
      <w:r>
        <w:rPr>
          <w:rFonts w:ascii="Times New Roman" w:hAnsi="Times New Roman"/>
          <w:sz w:val="24"/>
        </w:rPr>
        <w:t>лимпиады:</w:t>
      </w:r>
    </w:p>
    <w:p w14:paraId="03010000">
      <w:pPr>
        <w:ind w:firstLine="708"/>
        <w:jc w:val="both"/>
        <w:rPr>
          <w:rFonts w:ascii="Times New Roman" w:hAnsi="Times New Roman"/>
          <w:sz w:val="24"/>
        </w:rPr>
      </w:pPr>
      <w:r>
        <w:rPr>
          <w:rFonts w:ascii="Times New Roman" w:hAnsi="Times New Roman"/>
          <w:sz w:val="24"/>
        </w:rPr>
        <w:t>разрабатывает организационно-технологическую модель проведения школьного этапа Олимпиады;</w:t>
      </w:r>
    </w:p>
    <w:p w14:paraId="04010000">
      <w:pPr>
        <w:ind w:firstLine="708"/>
        <w:jc w:val="both"/>
        <w:rPr>
          <w:rFonts w:ascii="Times New Roman" w:hAnsi="Times New Roman"/>
          <w:sz w:val="24"/>
        </w:rPr>
      </w:pPr>
      <w:r>
        <w:rPr>
          <w:rFonts w:ascii="Times New Roman" w:hAnsi="Times New Roman"/>
          <w:sz w:val="24"/>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14:paraId="05010000">
      <w:pPr>
        <w:ind w:firstLine="708"/>
        <w:jc w:val="both"/>
        <w:rPr>
          <w:rFonts w:ascii="Times New Roman" w:hAnsi="Times New Roman"/>
          <w:sz w:val="24"/>
        </w:rPr>
      </w:pPr>
      <w:r>
        <w:rPr>
          <w:rFonts w:ascii="Times New Roman" w:hAnsi="Times New Roman"/>
          <w:sz w:val="24"/>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14:paraId="06010000">
      <w:pPr>
        <w:ind w:firstLine="708"/>
        <w:jc w:val="both"/>
        <w:rPr>
          <w:rFonts w:ascii="Times New Roman" w:hAnsi="Times New Roman"/>
          <w:sz w:val="24"/>
        </w:rPr>
      </w:pPr>
      <w:r>
        <w:rPr>
          <w:rFonts w:ascii="Times New Roman" w:hAnsi="Times New Roman"/>
          <w:sz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14:paraId="07010000">
      <w:pPr>
        <w:ind w:firstLine="708"/>
        <w:jc w:val="both"/>
        <w:rPr>
          <w:rFonts w:ascii="Times New Roman" w:hAnsi="Times New Roman"/>
          <w:sz w:val="24"/>
        </w:rPr>
      </w:pPr>
      <w:r>
        <w:rPr>
          <w:rFonts w:ascii="Times New Roman" w:hAnsi="Times New Roman"/>
          <w:sz w:val="24"/>
        </w:rPr>
        <w:t>осуществляет кодирование (обезличивание) олимпиадных работ участников школьного этапа олимпиады;</w:t>
      </w:r>
    </w:p>
    <w:p w14:paraId="08010000">
      <w:pPr>
        <w:ind w:firstLine="708"/>
        <w:jc w:val="both"/>
        <w:rPr>
          <w:rFonts w:ascii="Times New Roman" w:hAnsi="Times New Roman"/>
          <w:sz w:val="24"/>
        </w:rPr>
      </w:pPr>
      <w:r>
        <w:rPr>
          <w:rFonts w:ascii="Times New Roman" w:hAnsi="Times New Roman"/>
          <w:sz w:val="24"/>
        </w:rPr>
        <w:t>несёт ответственность за жизнь и здоровье участников Олимпиады во время проведения школьного этапа Олимпиады;</w:t>
      </w:r>
    </w:p>
    <w:p w14:paraId="09010000">
      <w:pPr>
        <w:ind w:firstLine="708"/>
        <w:jc w:val="both"/>
        <w:rPr>
          <w:rFonts w:ascii="Times New Roman" w:hAnsi="Times New Roman"/>
          <w:sz w:val="24"/>
        </w:rPr>
      </w:pPr>
      <w:r>
        <w:rPr>
          <w:rFonts w:ascii="Times New Roman" w:hAnsi="Times New Roman"/>
          <w:sz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14:paraId="0A010000">
      <w:pPr>
        <w:numPr>
          <w:ilvl w:val="0"/>
          <w:numId w:val="4"/>
        </w:numPr>
        <w:ind w:firstLine="851" w:left="0"/>
        <w:contextualSpacing w:val="1"/>
        <w:jc w:val="both"/>
        <w:rPr>
          <w:rFonts w:ascii="Times New Roman" w:hAnsi="Times New Roman"/>
          <w:sz w:val="24"/>
        </w:rPr>
      </w:pPr>
      <w:r>
        <w:rPr>
          <w:rFonts w:ascii="Times New Roman" w:hAnsi="Times New Roman"/>
          <w:sz w:val="24"/>
        </w:rPr>
        <w:t xml:space="preserve">Состав </w:t>
      </w:r>
      <w:r>
        <w:rPr>
          <w:rFonts w:ascii="Times New Roman" w:hAnsi="Times New Roman"/>
          <w:sz w:val="24"/>
        </w:rPr>
        <w:t>оргкомитета</w:t>
      </w:r>
      <w:r>
        <w:rPr>
          <w:rFonts w:ascii="Times New Roman" w:hAnsi="Times New Roman"/>
          <w:sz w:val="24"/>
        </w:rPr>
        <w:t xml:space="preserve"> школьного этапа Олимпиады формир</w:t>
      </w:r>
      <w:r>
        <w:rPr>
          <w:rFonts w:ascii="Times New Roman" w:hAnsi="Times New Roman"/>
          <w:sz w:val="24"/>
        </w:rPr>
        <w:t xml:space="preserve">уется из представителей органов </w:t>
      </w:r>
      <w:r>
        <w:rPr>
          <w:rFonts w:ascii="Times New Roman" w:hAnsi="Times New Roman"/>
          <w:sz w:val="24"/>
        </w:rPr>
        <w:t>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14:paraId="0B010000">
      <w:pPr>
        <w:numPr>
          <w:ilvl w:val="0"/>
          <w:numId w:val="4"/>
        </w:numPr>
        <w:ind w:firstLine="851" w:left="0"/>
        <w:contextualSpacing w:val="1"/>
        <w:jc w:val="both"/>
        <w:rPr>
          <w:rFonts w:ascii="Times New Roman" w:hAnsi="Times New Roman"/>
          <w:sz w:val="24"/>
        </w:rPr>
      </w:pPr>
      <w:r>
        <w:rPr>
          <w:rFonts w:ascii="Times New Roman" w:hAnsi="Times New Roman"/>
          <w:sz w:val="24"/>
        </w:rPr>
        <w:t>Муниципальные</w:t>
      </w:r>
      <w:r>
        <w:rPr>
          <w:rFonts w:ascii="Times New Roman" w:hAnsi="Times New Roman"/>
          <w:sz w:val="24"/>
        </w:rPr>
        <w:t xml:space="preserve"> предметно-методические комиссии олимпиады:</w:t>
      </w:r>
    </w:p>
    <w:p w14:paraId="0C010000">
      <w:pPr>
        <w:ind w:firstLine="708"/>
        <w:jc w:val="both"/>
        <w:rPr>
          <w:rFonts w:ascii="Times New Roman" w:hAnsi="Times New Roman"/>
          <w:sz w:val="24"/>
        </w:rPr>
      </w:pPr>
      <w:r>
        <w:rPr>
          <w:rFonts w:ascii="Times New Roman" w:hAnsi="Times New Roman"/>
          <w:sz w:val="24"/>
        </w:rPr>
        <w:t xml:space="preserve">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w:t>
      </w:r>
      <w:r>
        <w:rPr>
          <w:rFonts w:ascii="Times New Roman" w:hAnsi="Times New Roman"/>
          <w:sz w:val="24"/>
        </w:rPr>
        <w:t>общеобразовательному предмету с учетом методических рекомендаций по проведению Олимпиады.</w:t>
      </w:r>
    </w:p>
    <w:p w14:paraId="0D010000">
      <w:pPr>
        <w:ind w:firstLine="708"/>
        <w:jc w:val="both"/>
        <w:rPr>
          <w:rFonts w:ascii="Times New Roman" w:hAnsi="Times New Roman"/>
          <w:sz w:val="24"/>
        </w:rPr>
      </w:pPr>
      <w:r>
        <w:rPr>
          <w:rFonts w:ascii="Times New Roman" w:hAnsi="Times New Roman"/>
          <w:sz w:val="24"/>
        </w:rPr>
        <w:t xml:space="preserve">обеспечивают хранение олимпиадных заданий для Олимпиады до их передачи организатору школьного этапа олимпиады, несут установленную </w:t>
      </w:r>
      <w:r>
        <w:rPr>
          <w:rStyle w:val="Style_1_ch"/>
          <w:rFonts w:ascii="Times New Roman" w:hAnsi="Times New Roman"/>
          <w:sz w:val="24"/>
        </w:rPr>
        <w:fldChar w:fldCharType="begin"/>
      </w:r>
      <w:r>
        <w:rPr>
          <w:rStyle w:val="Style_1_ch"/>
          <w:rFonts w:ascii="Times New Roman" w:hAnsi="Times New Roman"/>
          <w:sz w:val="24"/>
        </w:rPr>
        <w:instrText>HYPERLINK "http://ivo.garant.ru/document?id=12048555&amp;sub=17"</w:instrText>
      </w:r>
      <w:r>
        <w:rPr>
          <w:rStyle w:val="Style_1_ch"/>
          <w:rFonts w:ascii="Times New Roman" w:hAnsi="Times New Roman"/>
          <w:sz w:val="24"/>
        </w:rPr>
        <w:fldChar w:fldCharType="separate"/>
      </w:r>
      <w:r>
        <w:rPr>
          <w:rStyle w:val="Style_1_ch"/>
          <w:rFonts w:ascii="Times New Roman" w:hAnsi="Times New Roman"/>
          <w:sz w:val="24"/>
        </w:rPr>
        <w:t>законодательством</w:t>
      </w:r>
      <w:r>
        <w:rPr>
          <w:rStyle w:val="Style_1_ch"/>
          <w:rFonts w:ascii="Times New Roman" w:hAnsi="Times New Roman"/>
          <w:sz w:val="24"/>
        </w:rPr>
        <w:fldChar w:fldCharType="end"/>
      </w:r>
      <w:r>
        <w:rPr>
          <w:rFonts w:ascii="Times New Roman" w:hAnsi="Times New Roman"/>
          <w:sz w:val="24"/>
        </w:rPr>
        <w:t xml:space="preserve"> Российской Федерации ответственность за их конфиденциальность.</w:t>
      </w:r>
    </w:p>
    <w:p w14:paraId="0E010000">
      <w:pPr>
        <w:numPr>
          <w:ilvl w:val="0"/>
          <w:numId w:val="4"/>
        </w:numPr>
        <w:ind w:firstLine="709" w:left="0"/>
        <w:contextualSpacing w:val="1"/>
        <w:jc w:val="both"/>
        <w:rPr>
          <w:rFonts w:ascii="Times New Roman" w:hAnsi="Times New Roman"/>
          <w:sz w:val="24"/>
        </w:rPr>
      </w:pPr>
      <w:r>
        <w:rPr>
          <w:rFonts w:ascii="Times New Roman" w:hAnsi="Times New Roman"/>
          <w:sz w:val="24"/>
        </w:rPr>
        <w:t>Составы</w:t>
      </w:r>
      <w:r>
        <w:rPr>
          <w:rFonts w:ascii="Times New Roman" w:hAnsi="Times New Roman"/>
          <w:sz w:val="24"/>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0F010000">
      <w:pPr>
        <w:widowControl w:val="0"/>
        <w:numPr>
          <w:ilvl w:val="0"/>
          <w:numId w:val="4"/>
        </w:numPr>
        <w:ind w:firstLine="709" w:left="0"/>
        <w:contextualSpacing w:val="1"/>
        <w:jc w:val="both"/>
        <w:rPr>
          <w:rFonts w:ascii="Times New Roman" w:hAnsi="Times New Roman"/>
          <w:sz w:val="24"/>
        </w:rPr>
      </w:pPr>
      <w:r>
        <w:rPr>
          <w:rFonts w:ascii="Times New Roman" w:hAnsi="Times New Roman"/>
          <w:sz w:val="24"/>
        </w:rPr>
        <w:t xml:space="preserve">Жюри </w:t>
      </w:r>
      <w:r>
        <w:rPr>
          <w:rFonts w:ascii="Times New Roman" w:hAnsi="Times New Roman"/>
          <w:sz w:val="24"/>
        </w:rPr>
        <w:t>школьного</w:t>
      </w:r>
      <w:r>
        <w:rPr>
          <w:rFonts w:ascii="Times New Roman" w:hAnsi="Times New Roman"/>
          <w:sz w:val="24"/>
        </w:rPr>
        <w:t xml:space="preserve"> этапа </w:t>
      </w:r>
      <w:r>
        <w:rPr>
          <w:rFonts w:ascii="Times New Roman" w:hAnsi="Times New Roman"/>
          <w:sz w:val="24"/>
        </w:rPr>
        <w:t>Олимпиады</w:t>
      </w:r>
      <w:r>
        <w:rPr>
          <w:rFonts w:ascii="Times New Roman" w:hAnsi="Times New Roman"/>
          <w:sz w:val="24"/>
        </w:rPr>
        <w:t>:</w:t>
      </w:r>
    </w:p>
    <w:p w14:paraId="10010000">
      <w:pPr>
        <w:tabs>
          <w:tab w:leader="none" w:pos="709" w:val="left"/>
        </w:tabs>
        <w:ind/>
        <w:jc w:val="both"/>
        <w:rPr>
          <w:rFonts w:ascii="Times New Roman" w:hAnsi="Times New Roman"/>
          <w:sz w:val="24"/>
        </w:rPr>
      </w:pPr>
      <w:r>
        <w:rPr>
          <w:rFonts w:ascii="Times New Roman" w:hAnsi="Times New Roman"/>
          <w:sz w:val="24"/>
        </w:rPr>
        <w:tab/>
      </w:r>
      <w:r>
        <w:rPr>
          <w:rFonts w:ascii="Times New Roman" w:hAnsi="Times New Roman"/>
          <w:sz w:val="24"/>
        </w:rPr>
        <w:t>осуществляет оценивание выполненных олимпиадных работ;</w:t>
      </w:r>
    </w:p>
    <w:p w14:paraId="11010000">
      <w:pPr>
        <w:tabs>
          <w:tab w:leader="none" w:pos="709" w:val="left"/>
        </w:tabs>
        <w:ind/>
        <w:jc w:val="both"/>
        <w:rPr>
          <w:rFonts w:ascii="Times New Roman" w:hAnsi="Times New Roman"/>
          <w:sz w:val="24"/>
        </w:rPr>
      </w:pPr>
      <w:r>
        <w:rPr>
          <w:rFonts w:ascii="Times New Roman" w:hAnsi="Times New Roman"/>
          <w:sz w:val="24"/>
        </w:rPr>
        <w:tab/>
      </w:r>
      <w:r>
        <w:rPr>
          <w:rFonts w:ascii="Times New Roman" w:hAnsi="Times New Roman"/>
          <w:sz w:val="24"/>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14:paraId="12010000">
      <w:pPr>
        <w:tabs>
          <w:tab w:leader="none" w:pos="709" w:val="left"/>
        </w:tabs>
        <w:ind/>
        <w:jc w:val="both"/>
        <w:rPr>
          <w:rFonts w:ascii="Times New Roman" w:hAnsi="Times New Roman"/>
          <w:sz w:val="24"/>
        </w:rPr>
      </w:pPr>
      <w:r>
        <w:rPr>
          <w:rFonts w:ascii="Times New Roman" w:hAnsi="Times New Roman"/>
          <w:sz w:val="24"/>
        </w:rPr>
        <w:tab/>
      </w:r>
      <w:r>
        <w:rPr>
          <w:rFonts w:ascii="Times New Roman" w:hAnsi="Times New Roman"/>
          <w:sz w:val="24"/>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14:paraId="13010000">
      <w:pPr>
        <w:tabs>
          <w:tab w:leader="none" w:pos="709" w:val="left"/>
        </w:tabs>
        <w:ind/>
        <w:jc w:val="both"/>
        <w:rPr>
          <w:rFonts w:ascii="Times New Roman" w:hAnsi="Times New Roman"/>
          <w:sz w:val="24"/>
        </w:rPr>
      </w:pPr>
      <w:r>
        <w:rPr>
          <w:rFonts w:ascii="Times New Roman" w:hAnsi="Times New Roman"/>
          <w:sz w:val="24"/>
        </w:rPr>
        <w:tab/>
      </w:r>
      <w:r>
        <w:rPr>
          <w:rFonts w:ascii="Times New Roman" w:hAnsi="Times New Roman"/>
          <w:sz w:val="24"/>
        </w:rPr>
        <w:t>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14:paraId="14010000">
      <w:pPr>
        <w:tabs>
          <w:tab w:leader="none" w:pos="709" w:val="left"/>
        </w:tabs>
        <w:ind/>
        <w:jc w:val="both"/>
        <w:rPr>
          <w:rFonts w:ascii="Times New Roman" w:hAnsi="Times New Roman"/>
          <w:sz w:val="24"/>
        </w:rPr>
      </w:pPr>
      <w:r>
        <w:rPr>
          <w:rFonts w:ascii="Times New Roman" w:hAnsi="Times New Roman"/>
          <w:sz w:val="24"/>
        </w:rPr>
        <w:tab/>
      </w:r>
      <w:r>
        <w:rPr>
          <w:rFonts w:ascii="Times New Roman" w:hAnsi="Times New Roman"/>
          <w:sz w:val="24"/>
        </w:rP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14:paraId="15010000">
      <w:pPr>
        <w:tabs>
          <w:tab w:leader="none" w:pos="709" w:val="left"/>
        </w:tabs>
        <w:ind/>
        <w:jc w:val="both"/>
        <w:rPr>
          <w:rFonts w:ascii="Times New Roman" w:hAnsi="Times New Roman"/>
          <w:sz w:val="24"/>
        </w:rPr>
      </w:pPr>
      <w:r>
        <w:rPr>
          <w:rFonts w:ascii="Times New Roman" w:hAnsi="Times New Roman"/>
          <w:sz w:val="24"/>
        </w:rPr>
        <w:tab/>
      </w:r>
      <w:r>
        <w:rPr>
          <w:rFonts w:ascii="Times New Roman" w:hAnsi="Times New Roman"/>
          <w:sz w:val="24"/>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14:paraId="16010000">
      <w:pPr>
        <w:numPr>
          <w:ilvl w:val="0"/>
          <w:numId w:val="4"/>
        </w:numPr>
        <w:tabs>
          <w:tab w:leader="none" w:pos="426" w:val="left"/>
        </w:tabs>
        <w:ind w:firstLine="567" w:left="0"/>
        <w:contextualSpacing w:val="1"/>
        <w:jc w:val="both"/>
        <w:rPr>
          <w:rFonts w:ascii="Times New Roman" w:hAnsi="Times New Roman"/>
          <w:sz w:val="24"/>
        </w:rPr>
      </w:pPr>
      <w:r>
        <w:rPr>
          <w:rFonts w:ascii="Times New Roman" w:hAnsi="Times New Roman"/>
          <w:sz w:val="24"/>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Pr>
          <w:rFonts w:ascii="Times New Roman" w:hAnsi="Times New Roman"/>
          <w:sz w:val="24"/>
        </w:rPr>
        <w:t>образовательных</w:t>
      </w:r>
      <w:r>
        <w:rPr>
          <w:rFonts w:ascii="Times New Roman" w:hAnsi="Times New Roman"/>
          <w:sz w:val="24"/>
        </w:rPr>
        <w:t xml:space="preserve">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w:t>
      </w:r>
      <w:r>
        <w:rPr>
          <w:rFonts w:ascii="Times New Roman" w:hAnsi="Times New Roman"/>
          <w:sz w:val="24"/>
        </w:rPr>
        <w:t>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17010000">
      <w:pPr>
        <w:widowControl w:val="0"/>
        <w:numPr>
          <w:ilvl w:val="0"/>
          <w:numId w:val="4"/>
        </w:numPr>
        <w:ind w:firstLine="709" w:left="0"/>
        <w:contextualSpacing w:val="1"/>
        <w:jc w:val="both"/>
        <w:rPr>
          <w:rFonts w:ascii="Times New Roman" w:hAnsi="Times New Roman"/>
          <w:sz w:val="24"/>
        </w:rPr>
      </w:pPr>
      <w:r>
        <w:rPr>
          <w:rFonts w:ascii="Times New Roman" w:hAnsi="Times New Roman"/>
          <w:sz w:val="24"/>
        </w:rPr>
        <w:t xml:space="preserve">Число членов жюри по каждому общеобразовательному предмету составляет не </w:t>
      </w:r>
      <w:r>
        <w:rPr>
          <w:rFonts w:ascii="Times New Roman" w:hAnsi="Times New Roman"/>
          <w:sz w:val="24"/>
        </w:rPr>
        <w:t>менее</w:t>
      </w:r>
      <w:r>
        <w:rPr>
          <w:rFonts w:ascii="Times New Roman" w:hAnsi="Times New Roman"/>
          <w:sz w:val="24"/>
        </w:rPr>
        <w:t xml:space="preserve"> пяти человек.</w:t>
      </w:r>
    </w:p>
    <w:p w14:paraId="18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Председатель</w:t>
      </w:r>
      <w:r>
        <w:rPr>
          <w:rFonts w:ascii="Times New Roman" w:hAnsi="Times New Roman"/>
          <w:sz w:val="24"/>
        </w:rPr>
        <w:t xml:space="preserve"> жюри не может являться таковым более двух лет подряд.</w:t>
      </w:r>
    </w:p>
    <w:p w14:paraId="19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Школьный</w:t>
      </w:r>
      <w:r>
        <w:rPr>
          <w:rFonts w:ascii="Times New Roman" w:hAnsi="Times New Roman"/>
          <w:sz w:val="24"/>
        </w:rPr>
        <w:t xml:space="preserve"> этап </w:t>
      </w:r>
      <w:r>
        <w:rPr>
          <w:rFonts w:ascii="Times New Roman" w:hAnsi="Times New Roman"/>
          <w:sz w:val="24"/>
        </w:rPr>
        <w:t>всероссийской</w:t>
      </w:r>
      <w:r>
        <w:rPr>
          <w:rFonts w:ascii="Times New Roman" w:hAnsi="Times New Roman"/>
          <w:sz w:val="24"/>
        </w:rPr>
        <w:t xml:space="preserve"> </w:t>
      </w:r>
      <w:r>
        <w:rPr>
          <w:rFonts w:ascii="Times New Roman" w:hAnsi="Times New Roman"/>
          <w:sz w:val="24"/>
        </w:rPr>
        <w:t xml:space="preserve">и республиканской </w:t>
      </w:r>
      <w:r>
        <w:rPr>
          <w:rFonts w:ascii="Times New Roman" w:hAnsi="Times New Roman"/>
          <w:sz w:val="24"/>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14:paraId="1A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С целью повышения объективности проведения школьного этапа всероссийской и </w:t>
      </w:r>
      <w:r>
        <w:rPr>
          <w:rFonts w:ascii="Times New Roman" w:hAnsi="Times New Roman"/>
          <w:sz w:val="24"/>
        </w:rPr>
        <w:t>республиканской</w:t>
      </w:r>
      <w:r>
        <w:rPr>
          <w:rFonts w:ascii="Times New Roman" w:hAnsi="Times New Roman"/>
          <w:sz w:val="24"/>
        </w:rPr>
        <w:t xml:space="preserve"> олимпиад школьников 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Pr>
          <w:rFonts w:ascii="Times New Roman" w:hAnsi="Times New Roman"/>
          <w:sz w:val="24"/>
        </w:rPr>
        <w:t>ГА</w:t>
      </w:r>
      <w:r>
        <w:rPr>
          <w:rFonts w:ascii="Times New Roman" w:hAnsi="Times New Roman"/>
          <w:sz w:val="24"/>
        </w:rPr>
        <w:t>О</w:t>
      </w:r>
      <w:r>
        <w:rPr>
          <w:rFonts w:ascii="Times New Roman" w:hAnsi="Times New Roman"/>
          <w:sz w:val="24"/>
        </w:rPr>
        <w:t xml:space="preserve">У </w:t>
      </w:r>
      <w:r>
        <w:rPr>
          <w:rFonts w:ascii="Times New Roman" w:hAnsi="Times New Roman"/>
          <w:sz w:val="24"/>
        </w:rPr>
        <w:t>«</w:t>
      </w:r>
      <w:r>
        <w:rPr>
          <w:rFonts w:ascii="Times New Roman" w:hAnsi="Times New Roman"/>
          <w:sz w:val="24"/>
        </w:rPr>
        <w:t>РОЦ</w:t>
      </w:r>
      <w:r>
        <w:rPr>
          <w:rFonts w:ascii="Times New Roman" w:hAnsi="Times New Roman"/>
          <w:sz w:val="24"/>
        </w:rPr>
        <w:t xml:space="preserve">» в праве </w:t>
      </w:r>
      <w:r>
        <w:rPr>
          <w:rFonts w:ascii="Times New Roman" w:hAnsi="Times New Roman"/>
          <w:sz w:val="24"/>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14:paraId="1B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Выбор комплекта олимпиадных заданий для проведения школьного этапа всероссийской и </w:t>
      </w:r>
      <w:r>
        <w:rPr>
          <w:rFonts w:ascii="Times New Roman" w:hAnsi="Times New Roman"/>
          <w:sz w:val="24"/>
        </w:rPr>
        <w:t>республиканской</w:t>
      </w:r>
      <w:r>
        <w:rPr>
          <w:rFonts w:ascii="Times New Roman" w:hAnsi="Times New Roman"/>
          <w:sz w:val="24"/>
        </w:rPr>
        <w:t xml:space="preserve"> олимпиад школьников осуществляет организатор </w:t>
      </w:r>
      <w:r>
        <w:rPr>
          <w:rFonts w:ascii="Times New Roman" w:hAnsi="Times New Roman"/>
          <w:sz w:val="24"/>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14:paraId="1C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Конкретные</w:t>
      </w:r>
      <w:r>
        <w:rPr>
          <w:rFonts w:ascii="Times New Roman" w:hAnsi="Times New Roman"/>
          <w:sz w:val="24"/>
        </w:rPr>
        <w:t xml:space="preserve"> места проведения школьного этапа </w:t>
      </w:r>
      <w:r>
        <w:rPr>
          <w:rFonts w:ascii="Times New Roman" w:hAnsi="Times New Roman"/>
          <w:sz w:val="24"/>
        </w:rPr>
        <w:t>всероссийской и республиканской олимпиад школьников</w:t>
      </w:r>
      <w:r>
        <w:rPr>
          <w:rFonts w:ascii="Times New Roman" w:hAnsi="Times New Roman"/>
          <w:sz w:val="24"/>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14:paraId="1D010000">
      <w:pPr>
        <w:ind w:firstLine="709"/>
        <w:jc w:val="both"/>
        <w:rPr>
          <w:rFonts w:ascii="Times New Roman" w:hAnsi="Times New Roman"/>
          <w:sz w:val="24"/>
        </w:rPr>
      </w:pPr>
      <w:r>
        <w:rPr>
          <w:rFonts w:ascii="Times New Roman" w:hAnsi="Times New Roman"/>
          <w:sz w:val="24"/>
        </w:rPr>
        <w:t>Срок окончания школьного этапа всероссийской и республиканской олимпиад школьников – не позднее 30 октября 2023 года.</w:t>
      </w:r>
    </w:p>
    <w:p w14:paraId="1E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 месте проведения олимпиады вправе присутствовать представители организатора </w:t>
      </w:r>
      <w:r>
        <w:rPr>
          <w:rFonts w:ascii="Times New Roman" w:hAnsi="Times New Roman"/>
          <w:sz w:val="24"/>
        </w:rPr>
        <w:t>олимпиады</w:t>
      </w:r>
      <w:r>
        <w:rPr>
          <w:rFonts w:ascii="Times New Roman" w:hAnsi="Times New Roman"/>
          <w:sz w:val="24"/>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14:paraId="1F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Школьный</w:t>
      </w:r>
      <w:r>
        <w:rPr>
          <w:rFonts w:ascii="Times New Roman" w:hAnsi="Times New Roman"/>
          <w:sz w:val="24"/>
        </w:rPr>
        <w:t xml:space="preserve"> этап Олимпиады проводится по заданиям, разработанным для </w:t>
      </w:r>
      <w:r>
        <w:rPr>
          <w:rFonts w:ascii="Times New Roman" w:hAnsi="Times New Roman"/>
          <w:sz w:val="24"/>
        </w:rPr>
        <w:t>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14:paraId="20010000">
      <w:pPr>
        <w:ind w:firstLine="709"/>
        <w:jc w:val="both"/>
        <w:rPr>
          <w:rFonts w:ascii="Times New Roman" w:hAnsi="Times New Roman"/>
          <w:sz w:val="24"/>
        </w:rPr>
      </w:pPr>
      <w:r>
        <w:rPr>
          <w:rFonts w:ascii="Times New Roman" w:hAnsi="Times New Roman"/>
          <w:sz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14:paraId="21010000">
      <w:pPr>
        <w:ind w:firstLine="709"/>
        <w:jc w:val="both"/>
        <w:rPr>
          <w:rFonts w:ascii="Times New Roman" w:hAnsi="Times New Roman"/>
          <w:sz w:val="24"/>
        </w:rPr>
      </w:pPr>
      <w:r>
        <w:rPr>
          <w:rFonts w:ascii="Times New Roman" w:hAnsi="Times New Roman"/>
          <w:sz w:val="24"/>
        </w:rPr>
        <w:t>Участники олимпиады с ОВЗ и дети-инвалиды принимают участие в олимпиаде на общих основаниях.</w:t>
      </w:r>
    </w:p>
    <w:p w14:paraId="22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При проведении олимпиады каждому участнику олимпиады должно быть </w:t>
      </w:r>
      <w:r>
        <w:rPr>
          <w:rFonts w:ascii="Times New Roman" w:hAnsi="Times New Roman"/>
          <w:sz w:val="24"/>
        </w:rPr>
        <w:t>предоставлено</w:t>
      </w:r>
      <w:r>
        <w:rPr>
          <w:rFonts w:ascii="Times New Roman" w:hAnsi="Times New Roman"/>
          <w:sz w:val="24"/>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14:paraId="23010000">
      <w:pPr>
        <w:ind w:firstLine="709"/>
        <w:jc w:val="both"/>
        <w:rPr>
          <w:rFonts w:ascii="Times New Roman" w:hAnsi="Times New Roman"/>
          <w:sz w:val="24"/>
        </w:rPr>
      </w:pPr>
      <w:r>
        <w:rPr>
          <w:rFonts w:ascii="Times New Roman" w:hAnsi="Times New Roman"/>
          <w:sz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14:paraId="24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Участие в олимпиаде индивидуальное, олимпиадные задания выполняются участником </w:t>
      </w:r>
      <w:r>
        <w:rPr>
          <w:rFonts w:ascii="Times New Roman" w:hAnsi="Times New Roman"/>
          <w:sz w:val="24"/>
        </w:rPr>
        <w:t>самостоятельно</w:t>
      </w:r>
      <w:r>
        <w:rPr>
          <w:rFonts w:ascii="Times New Roman" w:hAnsi="Times New Roman"/>
          <w:sz w:val="24"/>
        </w:rPr>
        <w:t xml:space="preserve"> без помощи посторонних лиц.</w:t>
      </w:r>
    </w:p>
    <w:p w14:paraId="25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 случае участия в олимпиаде участников олимпиады с ОВЗ и детей-инвалидов при </w:t>
      </w:r>
      <w:r>
        <w:rPr>
          <w:rFonts w:ascii="Times New Roman" w:hAnsi="Times New Roman"/>
          <w:sz w:val="24"/>
        </w:rPr>
        <w:t>необходимости</w:t>
      </w:r>
      <w:r>
        <w:rPr>
          <w:rFonts w:ascii="Times New Roman" w:hAnsi="Times New Roman"/>
          <w:sz w:val="24"/>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14:paraId="26010000">
      <w:pPr>
        <w:ind w:firstLine="709"/>
        <w:jc w:val="both"/>
        <w:rPr>
          <w:rFonts w:ascii="Times New Roman" w:hAnsi="Times New Roman"/>
          <w:sz w:val="24"/>
        </w:rPr>
      </w:pPr>
      <w:r>
        <w:rPr>
          <w:rFonts w:ascii="Times New Roman" w:hAnsi="Times New Roman"/>
          <w:sz w:val="24"/>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14:paraId="27010000">
      <w:pPr>
        <w:ind w:firstLine="709"/>
        <w:jc w:val="both"/>
        <w:rPr>
          <w:rFonts w:ascii="Times New Roman" w:hAnsi="Times New Roman"/>
          <w:sz w:val="24"/>
        </w:rPr>
      </w:pPr>
      <w:r>
        <w:rPr>
          <w:rFonts w:ascii="Times New Roman" w:hAnsi="Times New Roman"/>
          <w:sz w:val="24"/>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w:t>
      </w:r>
      <w:r>
        <w:rPr>
          <w:rFonts w:ascii="Times New Roman" w:hAnsi="Times New Roman"/>
          <w:sz w:val="24"/>
        </w:rPr>
        <w:t>ассистент не должен являться специалистом предметной области, по которой проводится олимпиада;</w:t>
      </w:r>
    </w:p>
    <w:p w14:paraId="28010000">
      <w:pPr>
        <w:ind w:firstLine="709"/>
        <w:jc w:val="both"/>
        <w:rPr>
          <w:rFonts w:ascii="Times New Roman" w:hAnsi="Times New Roman"/>
          <w:sz w:val="24"/>
        </w:rPr>
      </w:pPr>
      <w:r>
        <w:rPr>
          <w:rFonts w:ascii="Times New Roman" w:hAnsi="Times New Roman"/>
          <w:sz w:val="24"/>
        </w:rPr>
        <w:t>использование на олимпиаде необходимых для выполнения заданий технических средств;</w:t>
      </w:r>
    </w:p>
    <w:p w14:paraId="29010000">
      <w:pPr>
        <w:ind w:firstLine="709"/>
        <w:jc w:val="both"/>
        <w:rPr>
          <w:rFonts w:ascii="Times New Roman" w:hAnsi="Times New Roman"/>
          <w:sz w:val="24"/>
        </w:rPr>
      </w:pPr>
      <w:r>
        <w:rPr>
          <w:rFonts w:ascii="Times New Roman" w:hAnsi="Times New Roman"/>
          <w:sz w:val="24"/>
        </w:rPr>
        <w:t>привлечение при необходимости ассистента-сурдопереводчика (для глухих и слабослышащих участников олимпиады);</w:t>
      </w:r>
    </w:p>
    <w:p w14:paraId="2A010000">
      <w:pPr>
        <w:ind w:firstLine="709"/>
        <w:jc w:val="both"/>
        <w:rPr>
          <w:rFonts w:ascii="Times New Roman" w:hAnsi="Times New Roman"/>
          <w:sz w:val="24"/>
        </w:rPr>
      </w:pPr>
      <w:r>
        <w:rPr>
          <w:rFonts w:ascii="Times New Roman" w:hAnsi="Times New Roman"/>
          <w:sz w:val="24"/>
        </w:rPr>
        <w:t>использование звукоусиливающей аппаратуры (для слабослышащих участников олимпиады);</w:t>
      </w:r>
    </w:p>
    <w:p w14:paraId="2B010000">
      <w:pPr>
        <w:ind w:firstLine="709"/>
        <w:jc w:val="both"/>
        <w:rPr>
          <w:rFonts w:ascii="Times New Roman" w:hAnsi="Times New Roman"/>
          <w:sz w:val="24"/>
        </w:rPr>
      </w:pPr>
      <w:r>
        <w:rPr>
          <w:rFonts w:ascii="Times New Roman" w:hAnsi="Times New Roman"/>
          <w:sz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14:paraId="2C010000">
      <w:pPr>
        <w:ind w:firstLine="709"/>
        <w:jc w:val="both"/>
        <w:rPr>
          <w:rFonts w:ascii="Times New Roman" w:hAnsi="Times New Roman"/>
          <w:sz w:val="24"/>
        </w:rPr>
      </w:pPr>
      <w:r>
        <w:rPr>
          <w:rFonts w:ascii="Times New Roman" w:hAnsi="Times New Roman"/>
          <w:sz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14:paraId="2D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Pr>
          <w:rFonts w:ascii="Times New Roman" w:hAnsi="Times New Roman"/>
          <w:sz w:val="24"/>
        </w:rPr>
        <w:t>специальных</w:t>
      </w:r>
      <w:r>
        <w:rPr>
          <w:rFonts w:ascii="Times New Roman" w:hAnsi="Times New Roman"/>
          <w:sz w:val="24"/>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14:paraId="2E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Родители</w:t>
      </w:r>
      <w:r>
        <w:rPr>
          <w:rFonts w:ascii="Times New Roman" w:hAnsi="Times New Roman"/>
          <w:sz w:val="24"/>
        </w:rPr>
        <w:t xml:space="preserve">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одного года с даты проведения соответствующего этапа олимпиады.</w:t>
      </w:r>
    </w:p>
    <w:p w14:paraId="2F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В месте проведения олимпиады до момента окончания времени, отведенного на выполнение олимпиадных заданий, запрещается:</w:t>
      </w:r>
    </w:p>
    <w:p w14:paraId="30010000">
      <w:pPr>
        <w:ind w:firstLine="709"/>
        <w:jc w:val="both"/>
        <w:rPr>
          <w:rFonts w:ascii="Times New Roman" w:hAnsi="Times New Roman"/>
          <w:sz w:val="24"/>
        </w:rPr>
      </w:pPr>
      <w:r>
        <w:rPr>
          <w:rFonts w:ascii="Times New Roman" w:hAnsi="Times New Roman"/>
          <w:sz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14:paraId="31010000">
      <w:pPr>
        <w:ind w:firstLine="709"/>
        <w:jc w:val="both"/>
        <w:rPr>
          <w:rFonts w:ascii="Times New Roman" w:hAnsi="Times New Roman"/>
          <w:sz w:val="24"/>
        </w:rPr>
      </w:pPr>
      <w:r>
        <w:rPr>
          <w:rFonts w:ascii="Times New Roman" w:hAnsi="Times New Roman"/>
          <w:sz w:val="24"/>
        </w:rPr>
        <w:t>лицам, перечисленным в </w:t>
      </w:r>
      <w:r>
        <w:rPr>
          <w:rStyle w:val="Style_1_ch"/>
          <w:rFonts w:ascii="Times New Roman" w:hAnsi="Times New Roman"/>
          <w:sz w:val="24"/>
        </w:rPr>
        <w:fldChar w:fldCharType="begin"/>
      </w:r>
      <w:r>
        <w:rPr>
          <w:rStyle w:val="Style_1_ch"/>
          <w:rFonts w:ascii="Times New Roman" w:hAnsi="Times New Roman"/>
          <w:sz w:val="24"/>
        </w:rPr>
        <w:instrText>HYPERLINK "http://www.garant.ru/products/ipo/prime/doc/400311428/" \l "1020"</w:instrText>
      </w:r>
      <w:r>
        <w:rPr>
          <w:rStyle w:val="Style_1_ch"/>
          <w:rFonts w:ascii="Times New Roman" w:hAnsi="Times New Roman"/>
          <w:sz w:val="24"/>
        </w:rPr>
        <w:fldChar w:fldCharType="separate"/>
      </w:r>
      <w:r>
        <w:rPr>
          <w:rStyle w:val="Style_1_ch"/>
          <w:rFonts w:ascii="Times New Roman" w:hAnsi="Times New Roman"/>
          <w:sz w:val="24"/>
        </w:rPr>
        <w:t>п</w:t>
      </w:r>
      <w:r>
        <w:rPr>
          <w:rStyle w:val="Style_1_ch"/>
          <w:rFonts w:ascii="Times New Roman" w:hAnsi="Times New Roman"/>
          <w:sz w:val="24"/>
        </w:rPr>
        <w:fldChar w:fldCharType="end"/>
      </w:r>
      <w:r>
        <w:rPr>
          <w:rFonts w:ascii="Times New Roman" w:hAnsi="Times New Roman"/>
          <w:sz w:val="24"/>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32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 </w:t>
      </w:r>
      <w:r>
        <w:rPr>
          <w:rFonts w:ascii="Times New Roman" w:hAnsi="Times New Roman"/>
          <w:sz w:val="24"/>
        </w:rPr>
        <w:t>случае</w:t>
      </w:r>
      <w:r>
        <w:rPr>
          <w:rFonts w:ascii="Times New Roman" w:hAnsi="Times New Roman"/>
          <w:sz w:val="24"/>
        </w:rPr>
        <w:t xml:space="preserve"> нарушения участником олимпиады Порядка и (или) утвержденных требований к организации и проведению соответствующего этапа </w:t>
      </w:r>
      <w:r>
        <w:rPr>
          <w:rFonts w:ascii="Times New Roman" w:hAnsi="Times New Roman"/>
          <w:sz w:val="24"/>
        </w:rPr>
        <w:t>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14:paraId="33010000">
      <w:pPr>
        <w:ind w:firstLine="709"/>
        <w:jc w:val="both"/>
        <w:rPr>
          <w:rFonts w:ascii="Times New Roman" w:hAnsi="Times New Roman"/>
          <w:sz w:val="24"/>
        </w:rPr>
      </w:pPr>
      <w:r>
        <w:rPr>
          <w:rFonts w:ascii="Times New Roman" w:hAnsi="Times New Roman"/>
          <w:sz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14:paraId="34010000">
      <w:pPr>
        <w:ind w:firstLine="709"/>
        <w:jc w:val="both"/>
        <w:rPr>
          <w:rFonts w:ascii="Times New Roman" w:hAnsi="Times New Roman"/>
          <w:sz w:val="24"/>
        </w:rPr>
      </w:pPr>
      <w:r>
        <w:rPr>
          <w:rFonts w:ascii="Times New Roman" w:hAnsi="Times New Roman"/>
          <w:sz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14:paraId="35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 случае нарушения членами оргкомитета и жюри Порядка и (или) утвержденных </w:t>
      </w:r>
      <w:r>
        <w:rPr>
          <w:rFonts w:ascii="Times New Roman" w:hAnsi="Times New Roman"/>
          <w:sz w:val="24"/>
        </w:rPr>
        <w:t>требований</w:t>
      </w:r>
      <w:r>
        <w:rPr>
          <w:rFonts w:ascii="Times New Roman" w:hAnsi="Times New Roman"/>
          <w:sz w:val="24"/>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14:paraId="36010000">
      <w:pPr>
        <w:ind w:firstLine="709"/>
        <w:jc w:val="both"/>
        <w:rPr>
          <w:rFonts w:ascii="Times New Roman" w:hAnsi="Times New Roman"/>
          <w:sz w:val="24"/>
        </w:rPr>
      </w:pPr>
      <w:r>
        <w:rPr>
          <w:rFonts w:ascii="Times New Roman" w:hAnsi="Times New Roman"/>
          <w:sz w:val="24"/>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14:paraId="37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14:paraId="38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Взимание</w:t>
      </w:r>
      <w:r>
        <w:rPr>
          <w:rFonts w:ascii="Times New Roman" w:hAnsi="Times New Roman"/>
          <w:sz w:val="24"/>
        </w:rPr>
        <w:t xml:space="preserve"> платы за участие в Олимпиаде не допускается.</w:t>
      </w:r>
    </w:p>
    <w:p w14:paraId="39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При </w:t>
      </w:r>
      <w:r>
        <w:rPr>
          <w:rFonts w:ascii="Times New Roman" w:hAnsi="Times New Roman"/>
          <w:sz w:val="24"/>
        </w:rPr>
        <w:t>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14:paraId="3A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При </w:t>
      </w:r>
      <w:r>
        <w:rPr>
          <w:rFonts w:ascii="Times New Roman" w:hAnsi="Times New Roman"/>
          <w:sz w:val="24"/>
        </w:rPr>
        <w:t>проведении</w:t>
      </w:r>
      <w:r>
        <w:rPr>
          <w:rFonts w:ascii="Times New Roman" w:hAnsi="Times New Roman"/>
          <w:sz w:val="24"/>
        </w:rPr>
        <w:t xml:space="preserve"> соревновательных туров придерживаться следующих требований:</w:t>
      </w:r>
    </w:p>
    <w:p w14:paraId="3B010000">
      <w:pPr>
        <w:ind w:firstLine="709"/>
        <w:jc w:val="both"/>
        <w:rPr>
          <w:rFonts w:ascii="Times New Roman" w:hAnsi="Times New Roman"/>
          <w:sz w:val="24"/>
        </w:rPr>
      </w:pPr>
      <w:r>
        <w:rPr>
          <w:rFonts w:ascii="Times New Roman" w:hAnsi="Times New Roman"/>
          <w:sz w:val="24"/>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14:paraId="3C010000">
      <w:pPr>
        <w:ind w:firstLine="709"/>
        <w:jc w:val="both"/>
        <w:rPr>
          <w:rFonts w:ascii="Times New Roman" w:hAnsi="Times New Roman"/>
          <w:sz w:val="24"/>
        </w:rPr>
      </w:pPr>
      <w:r>
        <w:rPr>
          <w:rFonts w:ascii="Times New Roman" w:hAnsi="Times New Roman"/>
          <w:sz w:val="24"/>
        </w:rPr>
        <w:t>«зигзагообразная» рассадка участников в аудиториях проведения соревновательных туров с соблюдением дистанции не менее 1,5 метров;</w:t>
      </w:r>
    </w:p>
    <w:p w14:paraId="3D010000">
      <w:pPr>
        <w:ind w:firstLine="709"/>
        <w:jc w:val="both"/>
        <w:rPr>
          <w:rFonts w:ascii="Times New Roman" w:hAnsi="Times New Roman"/>
          <w:sz w:val="24"/>
        </w:rPr>
      </w:pPr>
      <w:r>
        <w:rPr>
          <w:rFonts w:ascii="Times New Roman" w:hAnsi="Times New Roman"/>
          <w:sz w:val="24"/>
        </w:rPr>
        <w:t>обязательное наличие средств индивидуальной защиты для организаторов и участников олимпиады, в том числе масок и антисептиков.</w:t>
      </w:r>
    </w:p>
    <w:p w14:paraId="3E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Pr>
          <w:rFonts w:ascii="Times New Roman" w:hAnsi="Times New Roman"/>
          <w:sz w:val="24"/>
        </w:rPr>
        <w:t>информируют</w:t>
      </w:r>
      <w:r>
        <w:rPr>
          <w:rFonts w:ascii="Times New Roman" w:hAnsi="Times New Roman"/>
          <w:sz w:val="24"/>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14:paraId="3F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Во время </w:t>
      </w:r>
      <w:r>
        <w:rPr>
          <w:rFonts w:ascii="Times New Roman" w:hAnsi="Times New Roman"/>
          <w:sz w:val="24"/>
        </w:rPr>
        <w:t>проведения</w:t>
      </w:r>
      <w:r>
        <w:rPr>
          <w:rFonts w:ascii="Times New Roman" w:hAnsi="Times New Roman"/>
          <w:sz w:val="24"/>
        </w:rPr>
        <w:t xml:space="preserve"> Олимпиады участники олимпиады:</w:t>
      </w:r>
    </w:p>
    <w:p w14:paraId="40010000">
      <w:pPr>
        <w:ind w:firstLine="709"/>
        <w:jc w:val="both"/>
        <w:rPr>
          <w:rFonts w:ascii="Times New Roman" w:hAnsi="Times New Roman"/>
          <w:sz w:val="24"/>
        </w:rPr>
      </w:pPr>
      <w:r>
        <w:rPr>
          <w:rFonts w:ascii="Times New Roman" w:hAnsi="Times New Roman"/>
          <w:sz w:val="24"/>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p w14:paraId="41010000">
      <w:pPr>
        <w:ind w:firstLine="709"/>
        <w:jc w:val="both"/>
        <w:rPr>
          <w:rFonts w:ascii="Times New Roman" w:hAnsi="Times New Roman"/>
          <w:sz w:val="24"/>
        </w:rPr>
      </w:pPr>
      <w:r>
        <w:rPr>
          <w:rFonts w:ascii="Times New Roman" w:hAnsi="Times New Roman"/>
          <w:sz w:val="24"/>
        </w:rPr>
        <w:t>должны следовать указаниям представителей организатора Олимпиады;</w:t>
      </w:r>
    </w:p>
    <w:p w14:paraId="42010000">
      <w:pPr>
        <w:ind w:firstLine="709"/>
        <w:jc w:val="both"/>
        <w:rPr>
          <w:rFonts w:ascii="Times New Roman" w:hAnsi="Times New Roman"/>
          <w:sz w:val="24"/>
        </w:rPr>
      </w:pPr>
      <w:r>
        <w:rPr>
          <w:rFonts w:ascii="Times New Roman" w:hAnsi="Times New Roman"/>
          <w:sz w:val="24"/>
        </w:rPr>
        <w:t>не вправе общаться друг с другом, свободно перемещаться по аудитории;</w:t>
      </w:r>
    </w:p>
    <w:p w14:paraId="43010000">
      <w:pPr>
        <w:tabs>
          <w:tab w:leader="none" w:pos="709" w:val="left"/>
        </w:tabs>
        <w:ind w:firstLine="709"/>
        <w:jc w:val="both"/>
        <w:rPr>
          <w:rFonts w:ascii="Times New Roman" w:hAnsi="Times New Roman"/>
          <w:sz w:val="24"/>
        </w:rPr>
      </w:pPr>
      <w:r>
        <w:rPr>
          <w:rFonts w:ascii="Times New Roman" w:hAnsi="Times New Roman"/>
          <w:sz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14:paraId="44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14:paraId="45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Участник</w:t>
      </w:r>
      <w:r>
        <w:rPr>
          <w:rFonts w:ascii="Times New Roman" w:hAnsi="Times New Roman"/>
          <w:sz w:val="24"/>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14:paraId="46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Рассмотрение</w:t>
      </w:r>
      <w:r>
        <w:rPr>
          <w:rFonts w:ascii="Times New Roman" w:hAnsi="Times New Roman"/>
          <w:sz w:val="24"/>
        </w:rPr>
        <w:t xml:space="preserve"> апелляции проводится с участием самого участника Олимпиады.</w:t>
      </w:r>
    </w:p>
    <w:p w14:paraId="47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По результатам рассмотрения апелляции о несогласии с выставленными баллами жюри </w:t>
      </w:r>
      <w:r>
        <w:rPr>
          <w:rFonts w:ascii="Times New Roman" w:hAnsi="Times New Roman"/>
          <w:sz w:val="24"/>
        </w:rPr>
        <w:t>школьного</w:t>
      </w:r>
      <w:r>
        <w:rPr>
          <w:rFonts w:ascii="Times New Roman" w:hAnsi="Times New Roman"/>
          <w:sz w:val="24"/>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14:paraId="48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 целях обеспечения при проведении </w:t>
      </w:r>
      <w:r>
        <w:rPr>
          <w:rFonts w:ascii="Times New Roman" w:hAnsi="Times New Roman"/>
          <w:sz w:val="24"/>
        </w:rPr>
        <w:t>О</w:t>
      </w:r>
      <w:r>
        <w:rPr>
          <w:rFonts w:ascii="Times New Roman" w:hAnsi="Times New Roman"/>
          <w:sz w:val="24"/>
        </w:rPr>
        <w:t>лимпиад</w:t>
      </w:r>
      <w:r>
        <w:rPr>
          <w:rFonts w:ascii="Times New Roman" w:hAnsi="Times New Roman"/>
          <w:sz w:val="24"/>
        </w:rPr>
        <w:t>ы</w:t>
      </w:r>
      <w:r>
        <w:rPr>
          <w:rFonts w:ascii="Times New Roman" w:hAnsi="Times New Roman"/>
          <w:sz w:val="24"/>
        </w:rPr>
        <w:t xml:space="preserve"> равных условий участник олимпиады </w:t>
      </w:r>
      <w:r>
        <w:rPr>
          <w:rFonts w:ascii="Times New Roman" w:hAnsi="Times New Roman"/>
          <w:sz w:val="24"/>
        </w:rPr>
        <w:t>вправе</w:t>
      </w:r>
      <w:r>
        <w:rPr>
          <w:rFonts w:ascii="Times New Roman" w:hAnsi="Times New Roman"/>
          <w:sz w:val="24"/>
        </w:rPr>
        <w:t xml:space="preserve"> подать в оргкомитет школьного этапа письменной форме апелляцию о нарушениях в месте проведения </w:t>
      </w:r>
      <w:r>
        <w:rPr>
          <w:rFonts w:ascii="Times New Roman" w:hAnsi="Times New Roman"/>
          <w:sz w:val="24"/>
        </w:rPr>
        <w:t>О</w:t>
      </w:r>
      <w:r>
        <w:rPr>
          <w:rFonts w:ascii="Times New Roman" w:hAnsi="Times New Roman"/>
          <w:sz w:val="24"/>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14:paraId="49010000">
      <w:pPr>
        <w:ind w:firstLine="709"/>
        <w:rPr>
          <w:rFonts w:ascii="Times New Roman" w:hAnsi="Times New Roman"/>
          <w:sz w:val="24"/>
        </w:rPr>
      </w:pPr>
      <w:r>
        <w:rPr>
          <w:rFonts w:ascii="Times New Roman" w:hAnsi="Times New Roman"/>
          <w:sz w:val="24"/>
        </w:rPr>
        <w:t>Документами рассмотрения апелляции являются:</w:t>
      </w:r>
    </w:p>
    <w:p w14:paraId="4A010000">
      <w:pPr>
        <w:ind w:firstLine="709"/>
        <w:rPr>
          <w:rFonts w:ascii="Times New Roman" w:hAnsi="Times New Roman"/>
          <w:sz w:val="24"/>
        </w:rPr>
      </w:pPr>
      <w:r>
        <w:rPr>
          <w:rFonts w:ascii="Times New Roman" w:hAnsi="Times New Roman"/>
          <w:sz w:val="24"/>
        </w:rPr>
        <w:t>письменные заявления об апелляциях участников Олимпиады;</w:t>
      </w:r>
    </w:p>
    <w:p w14:paraId="4B010000">
      <w:pPr>
        <w:ind w:firstLine="709"/>
        <w:rPr>
          <w:rFonts w:ascii="Times New Roman" w:hAnsi="Times New Roman"/>
          <w:sz w:val="24"/>
        </w:rPr>
      </w:pPr>
      <w:r>
        <w:rPr>
          <w:rFonts w:ascii="Times New Roman" w:hAnsi="Times New Roman"/>
          <w:sz w:val="24"/>
        </w:rPr>
        <w:t>журнал (листы) регистрации апелляций;</w:t>
      </w:r>
    </w:p>
    <w:p w14:paraId="4C010000">
      <w:pPr>
        <w:ind w:firstLine="709"/>
        <w:jc w:val="both"/>
        <w:rPr>
          <w:rFonts w:ascii="Times New Roman" w:hAnsi="Times New Roman"/>
          <w:sz w:val="24"/>
        </w:rPr>
      </w:pPr>
      <w:r>
        <w:rPr>
          <w:rFonts w:ascii="Times New Roman" w:hAnsi="Times New Roman"/>
          <w:sz w:val="24"/>
        </w:rPr>
        <w:t>протоколы проведения апелляции, которые передаются на хранение организаторам соответствующего этапа.</w:t>
      </w:r>
    </w:p>
    <w:p w14:paraId="4D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r>
        <w:rPr>
          <w:rStyle w:val="Style_1_ch"/>
          <w:rFonts w:ascii="Times New Roman" w:hAnsi="Times New Roman"/>
          <w:sz w:val="24"/>
        </w:rPr>
        <w:fldChar w:fldCharType="begin"/>
      </w:r>
      <w:r>
        <w:rPr>
          <w:rStyle w:val="Style_1_ch"/>
          <w:rFonts w:ascii="Times New Roman" w:hAnsi="Times New Roman"/>
          <w:sz w:val="24"/>
        </w:rPr>
        <w:instrText>HYPERLINK "https://uts.sirius.online/"</w:instrText>
      </w:r>
      <w:r>
        <w:rPr>
          <w:rStyle w:val="Style_1_ch"/>
          <w:rFonts w:ascii="Times New Roman" w:hAnsi="Times New Roman"/>
          <w:sz w:val="24"/>
        </w:rPr>
        <w:fldChar w:fldCharType="separate"/>
      </w:r>
      <w:r>
        <w:rPr>
          <w:rStyle w:val="Style_1_ch"/>
          <w:rFonts w:ascii="Times New Roman" w:hAnsi="Times New Roman"/>
          <w:sz w:val="24"/>
        </w:rPr>
        <w:t>uts.sirius.online</w:t>
      </w:r>
      <w:r>
        <w:rPr>
          <w:rStyle w:val="Style_1_ch"/>
          <w:rFonts w:ascii="Times New Roman" w:hAnsi="Times New Roman"/>
          <w:sz w:val="24"/>
        </w:rPr>
        <w:fldChar w:fldCharType="end"/>
      </w:r>
      <w:r>
        <w:rPr>
          <w:rFonts w:ascii="Times New Roman" w:hAnsi="Times New Roman"/>
          <w:sz w:val="24"/>
        </w:rPr>
        <w:t xml:space="preserve">. </w:t>
      </w:r>
    </w:p>
    <w:p w14:paraId="4E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Для выполнения олимпиады участнику необходимо устройство с </w:t>
      </w:r>
      <w:r>
        <w:rPr>
          <w:rFonts w:ascii="Times New Roman" w:hAnsi="Times New Roman"/>
          <w:sz w:val="24"/>
        </w:rPr>
        <w:t>устойчивым доступом к сети «Интернет».</w:t>
      </w:r>
    </w:p>
    <w:p w14:paraId="4F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14:paraId="50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Образовательные организации получают доступ к индивидуальным кодам участников не </w:t>
      </w:r>
      <w:r>
        <w:rPr>
          <w:rFonts w:ascii="Times New Roman" w:hAnsi="Times New Roman"/>
          <w:sz w:val="24"/>
        </w:rPr>
        <w:t>позднее</w:t>
      </w:r>
      <w:r>
        <w:rPr>
          <w:rFonts w:ascii="Times New Roman" w:hAnsi="Times New Roman"/>
          <w:sz w:val="24"/>
        </w:rPr>
        <w:t>, чем за 5 календарных дней до даты проведения тура олимпиады в соответствии с инструкцией на официальном сайте олимпиады siriusolymp.ru.</w:t>
      </w:r>
    </w:p>
    <w:p w14:paraId="51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14:paraId="52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14:paraId="53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r>
        <w:rPr>
          <w:rStyle w:val="Style_1_ch"/>
          <w:rFonts w:ascii="Times New Roman" w:hAnsi="Times New Roman"/>
          <w:sz w:val="24"/>
        </w:rPr>
        <w:fldChar w:fldCharType="begin"/>
      </w:r>
      <w:r>
        <w:rPr>
          <w:rStyle w:val="Style_1_ch"/>
          <w:rFonts w:ascii="Times New Roman" w:hAnsi="Times New Roman"/>
          <w:sz w:val="24"/>
        </w:rPr>
        <w:instrText>HYPERLINK "https://siriusolymp.ru/"</w:instrText>
      </w:r>
      <w:r>
        <w:rPr>
          <w:rStyle w:val="Style_1_ch"/>
          <w:rFonts w:ascii="Times New Roman" w:hAnsi="Times New Roman"/>
          <w:sz w:val="24"/>
        </w:rPr>
        <w:fldChar w:fldCharType="separate"/>
      </w:r>
      <w:r>
        <w:rPr>
          <w:rStyle w:val="Style_1_ch"/>
          <w:rFonts w:ascii="Times New Roman" w:hAnsi="Times New Roman"/>
          <w:sz w:val="24"/>
        </w:rPr>
        <w:t>siriusolymp.ru</w:t>
      </w:r>
      <w:r>
        <w:rPr>
          <w:rStyle w:val="Style_1_ch"/>
          <w:rFonts w:ascii="Times New Roman" w:hAnsi="Times New Roman"/>
          <w:sz w:val="24"/>
        </w:rPr>
        <w:fldChar w:fldCharType="end"/>
      </w:r>
      <w:r>
        <w:rPr>
          <w:rFonts w:ascii="Times New Roman" w:hAnsi="Times New Roman"/>
          <w:sz w:val="24"/>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14:paraId="54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Задания выполняются непосредственно в общеобразовательной организации.</w:t>
      </w:r>
    </w:p>
    <w:p w14:paraId="55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Требования к порядку выполнения заданий школьного этапа олимпиады по конкретному </w:t>
      </w:r>
      <w:r>
        <w:rPr>
          <w:rFonts w:ascii="Times New Roman" w:hAnsi="Times New Roman"/>
          <w:sz w:val="24"/>
        </w:rPr>
        <w:t>предмету</w:t>
      </w:r>
      <w:r>
        <w:rPr>
          <w:rFonts w:ascii="Times New Roman" w:hAnsi="Times New Roman"/>
          <w:sz w:val="24"/>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14:paraId="56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14:paraId="57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В </w:t>
      </w:r>
      <w:r>
        <w:rPr>
          <w:rFonts w:ascii="Times New Roman" w:hAnsi="Times New Roman"/>
          <w:sz w:val="24"/>
        </w:rPr>
        <w:t>течение</w:t>
      </w:r>
      <w:r>
        <w:rPr>
          <w:rFonts w:ascii="Times New Roman" w:hAnsi="Times New Roman"/>
          <w:sz w:val="24"/>
        </w:rPr>
        <w:t xml:space="preserve"> двух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14:paraId="58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w:t>
      </w:r>
      <w:r>
        <w:rPr>
          <w:rFonts w:ascii="Times New Roman" w:hAnsi="Times New Roman"/>
          <w:sz w:val="24"/>
        </w:rPr>
        <w:t xml:space="preserve">критериями оценивания, разработанными составителями заданий. </w:t>
      </w:r>
    </w:p>
    <w:p w14:paraId="59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14:paraId="5A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r>
        <w:rPr>
          <w:rStyle w:val="Style_1_ch"/>
          <w:rFonts w:ascii="Times New Roman" w:hAnsi="Times New Roman"/>
          <w:sz w:val="24"/>
        </w:rPr>
        <w:fldChar w:fldCharType="begin"/>
      </w:r>
      <w:r>
        <w:rPr>
          <w:rStyle w:val="Style_1_ch"/>
          <w:rFonts w:ascii="Times New Roman" w:hAnsi="Times New Roman"/>
          <w:sz w:val="24"/>
        </w:rPr>
        <w:instrText>HYPERLINK "https://siriusolymp.ru/"</w:instrText>
      </w:r>
      <w:r>
        <w:rPr>
          <w:rStyle w:val="Style_1_ch"/>
          <w:rFonts w:ascii="Times New Roman" w:hAnsi="Times New Roman"/>
          <w:sz w:val="24"/>
        </w:rPr>
        <w:fldChar w:fldCharType="separate"/>
      </w:r>
      <w:r>
        <w:rPr>
          <w:rStyle w:val="Style_1_ch"/>
          <w:rFonts w:ascii="Times New Roman" w:hAnsi="Times New Roman"/>
          <w:sz w:val="24"/>
        </w:rPr>
        <w:t>siriusolymp.ru</w:t>
      </w:r>
      <w:r>
        <w:rPr>
          <w:rStyle w:val="Style_1_ch"/>
          <w:rFonts w:ascii="Times New Roman" w:hAnsi="Times New Roman"/>
          <w:sz w:val="24"/>
        </w:rPr>
        <w:fldChar w:fldCharType="end"/>
      </w:r>
      <w:r>
        <w:rPr>
          <w:rFonts w:ascii="Times New Roman" w:hAnsi="Times New Roman"/>
          <w:sz w:val="24"/>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14:paraId="5B010000">
      <w:pPr>
        <w:widowControl w:val="0"/>
        <w:numPr>
          <w:ilvl w:val="0"/>
          <w:numId w:val="5"/>
        </w:numPr>
        <w:ind w:firstLine="709" w:left="0"/>
        <w:contextualSpacing w:val="1"/>
        <w:jc w:val="both"/>
        <w:rPr>
          <w:rFonts w:ascii="Times New Roman" w:hAnsi="Times New Roman"/>
          <w:sz w:val="24"/>
        </w:rPr>
      </w:pPr>
      <w:r>
        <w:rPr>
          <w:rFonts w:ascii="Times New Roman" w:hAnsi="Times New Roman"/>
          <w:sz w:val="24"/>
        </w:rPr>
        <w:t>Окончательные</w:t>
      </w:r>
      <w:r>
        <w:rPr>
          <w:rFonts w:ascii="Times New Roman" w:hAnsi="Times New Roman"/>
          <w:sz w:val="24"/>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Pr>
          <w:rFonts w:ascii="Times New Roman" w:hAnsi="Times New Roman"/>
          <w:sz w:val="24"/>
        </w:rPr>
        <w:t>календарных</w:t>
      </w:r>
      <w:r>
        <w:rPr>
          <w:rFonts w:ascii="Times New Roman" w:hAnsi="Times New Roman"/>
          <w:sz w:val="24"/>
        </w:rPr>
        <w:t xml:space="preserve"> дней со дня проведения олимпиады и направляются в образовательные организации.</w:t>
      </w:r>
    </w:p>
    <w:p w14:paraId="5C010000">
      <w:pPr>
        <w:ind/>
        <w:jc w:val="left"/>
        <w:rPr>
          <w:rFonts w:ascii="Times New Roman" w:hAnsi="Times New Roman"/>
          <w:sz w:val="24"/>
        </w:rPr>
      </w:pPr>
    </w:p>
    <w:p w14:paraId="5D010000">
      <w:pPr>
        <w:ind/>
        <w:jc w:val="left"/>
        <w:rPr>
          <w:rFonts w:ascii="Times New Roman" w:hAnsi="Times New Roman"/>
          <w:sz w:val="24"/>
        </w:rPr>
      </w:pPr>
    </w:p>
    <w:p w14:paraId="5E010000">
      <w:pPr>
        <w:ind/>
        <w:jc w:val="left"/>
        <w:rPr>
          <w:rFonts w:ascii="Times New Roman" w:hAnsi="Times New Roman"/>
          <w:sz w:val="24"/>
        </w:rPr>
      </w:pPr>
    </w:p>
    <w:p w14:paraId="5F010000">
      <w:pPr>
        <w:ind/>
        <w:jc w:val="left"/>
        <w:rPr>
          <w:rFonts w:ascii="Times New Roman" w:hAnsi="Times New Roman"/>
          <w:sz w:val="24"/>
        </w:rPr>
      </w:pPr>
    </w:p>
    <w:p w14:paraId="60010000">
      <w:pPr>
        <w:ind/>
        <w:jc w:val="left"/>
        <w:rPr>
          <w:rFonts w:ascii="Times New Roman" w:hAnsi="Times New Roman"/>
          <w:sz w:val="24"/>
        </w:rPr>
      </w:pPr>
    </w:p>
    <w:p w14:paraId="6101000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decimal"/>
      <w:lvlText w:val="%1."/>
      <w:pPr>
        <w:ind w:hanging="360" w:left="720"/>
      </w:pPr>
    </w:lvl>
    <w:lvl w:ilvl="1">
      <w:start w:val="1"/>
      <w:numFmt w:val="lowerLetter"/>
      <w:lvlText w:val="%2."/>
      <w:pPr>
        <w:ind w:hanging="360" w:left="1440"/>
      </w:pPr>
    </w:lvl>
    <w:lvl w:ilvl="2">
      <w:start w:val="1"/>
      <w:numFmt w:val="lowerRoman"/>
      <w:lvlText w:val="%3."/>
      <w:lvlJc w:val="right"/>
      <w:pPr>
        <w:ind w:hanging="360" w:left="2160"/>
      </w:pPr>
    </w:lvl>
    <w:lvl w:ilvl="3">
      <w:start w:val="1"/>
      <w:numFmt w:val="decimal"/>
      <w:lvlText w:val="%4."/>
      <w:pPr>
        <w:ind w:hanging="360" w:left="2880"/>
      </w:pPr>
    </w:lvl>
    <w:lvl w:ilvl="4">
      <w:start w:val="1"/>
      <w:numFmt w:val="lowerLetter"/>
      <w:lvlText w:val="%5."/>
      <w:pPr>
        <w:ind w:hanging="360" w:left="3600"/>
      </w:pPr>
    </w:lvl>
    <w:lvl w:ilvl="5">
      <w:start w:val="1"/>
      <w:numFmt w:val="lowerRoman"/>
      <w:lvlText w:val="%6."/>
      <w:lvlJc w:val="right"/>
      <w:pPr>
        <w:ind w:hanging="360" w:left="4320"/>
      </w:pPr>
    </w:lvl>
    <w:lvl w:ilvl="6">
      <w:start w:val="1"/>
      <w:numFmt w:val="decimal"/>
      <w:lvlText w:val="%7."/>
      <w:pPr>
        <w:ind w:hanging="360" w:left="5040"/>
      </w:pPr>
    </w:lvl>
    <w:lvl w:ilvl="7">
      <w:start w:val="1"/>
      <w:numFmt w:val="lowerLetter"/>
      <w:lvlText w:val="%8."/>
      <w:pPr>
        <w:ind w:hanging="360" w:left="5760"/>
      </w:pPr>
    </w:lvl>
    <w:lvl w:ilvl="8">
      <w:start w:val="1"/>
      <w:numFmt w:val="lowerRoman"/>
      <w:lvlText w:val="%9."/>
      <w:lvlJc w:val="right"/>
      <w:pPr>
        <w:ind w:hanging="360" w:left="6480"/>
      </w:pPr>
    </w:lvl>
  </w:abstractNum>
  <w:abstractNum w:abstractNumId="1">
    <w:lvl w:ilvl="0">
      <w:numFmt w:val="bullet"/>
      <w:lvlText w:val=""/>
      <w:pPr>
        <w:ind w:hanging="360" w:left="720"/>
      </w:pPr>
      <w:rPr>
        <w:rFonts w:ascii="Wingdings" w:hAnsi="Wingdings"/>
      </w:rPr>
    </w:lvl>
    <w:lvl w:ilvl="1">
      <w:numFmt w:val="bullet"/>
      <w:lvlText w:val=""/>
      <w:pPr>
        <w:ind w:hanging="360" w:left="1440"/>
      </w:pPr>
      <w:rPr>
        <w:rFonts w:ascii="Wingdings" w:hAnsi="Wingdings"/>
      </w:rPr>
    </w:lvl>
    <w:lvl w:ilvl="2">
      <w:numFmt w:val="bullet"/>
      <w:lvlText w:val="o"/>
      <w:pPr>
        <w:ind w:hanging="360" w:left="2160"/>
      </w:pPr>
      <w:rPr>
        <w:rFonts w:ascii="Courier New" w:hAnsi="Courier New"/>
      </w:rPr>
    </w:lvl>
    <w:lvl w:ilvl="3">
      <w:numFmt w:val="bullet"/>
      <w:lvlText w:val=""/>
      <w:pPr>
        <w:ind w:hanging="360" w:left="2880"/>
      </w:pPr>
      <w:rPr>
        <w:rFonts w:ascii="Wingdings" w:hAnsi="Wingdings"/>
      </w:rPr>
    </w:lvl>
    <w:lvl w:ilvl="4">
      <w:numFmt w:val="bullet"/>
      <w:lvlText w:val=""/>
      <w:pPr>
        <w:ind w:hanging="360" w:left="3600"/>
      </w:pPr>
      <w:rPr>
        <w:rFonts w:ascii="Wingdings" w:hAnsi="Wingdings"/>
      </w:rPr>
    </w:lvl>
    <w:lvl w:ilvl="5">
      <w:numFmt w:val="bullet"/>
      <w:lvlText w:val="o"/>
      <w:pPr>
        <w:ind w:hanging="360" w:left="4320"/>
      </w:pPr>
      <w:rPr>
        <w:rFonts w:ascii="Courier New" w:hAnsi="Courier New"/>
      </w:rPr>
    </w:lvl>
    <w:lvl w:ilvl="6">
      <w:numFmt w:val="bullet"/>
      <w:lvlText w:val=""/>
      <w:pPr>
        <w:ind w:hanging="360" w:left="5040"/>
      </w:pPr>
      <w:rPr>
        <w:rFonts w:ascii="Wingdings" w:hAnsi="Wingdings"/>
      </w:rPr>
    </w:lvl>
    <w:lvl w:ilvl="7">
      <w:numFmt w:val="bullet"/>
      <w:lvlText w:val=""/>
      <w:pPr>
        <w:ind w:hanging="360" w:left="5760"/>
      </w:pPr>
      <w:rPr>
        <w:rFonts w:ascii="Wingdings" w:hAnsi="Wingdings"/>
      </w:rPr>
    </w:lvl>
    <w:lvl w:ilvl="8">
      <w:numFmt w:val="bullet"/>
      <w:lvlText w:val="o"/>
      <w:pPr>
        <w:ind w:hanging="360" w:left="6480"/>
      </w:pPr>
      <w:rPr>
        <w:rFonts w:ascii="Courier New" w:hAnsi="Courier New"/>
      </w:rPr>
    </w:lvl>
  </w:abstractNum>
  <w:abstractNum w:abstractNumId="2">
    <w:lvl w:ilvl="0">
      <w:numFmt w:val="bullet"/>
      <w:lvlText w:val=""/>
      <w:pPr>
        <w:ind w:hanging="360" w:left="720"/>
      </w:pPr>
      <w:rPr>
        <w:rFonts w:ascii="Symbol" w:hAnsi="Symbol"/>
      </w:rPr>
    </w:lvl>
    <w:lvl w:ilvl="1">
      <w:numFmt w:val="bullet"/>
      <w:lvlText w:val="o"/>
      <w:pPr>
        <w:ind w:hanging="360" w:left="1440"/>
      </w:pPr>
      <w:rPr>
        <w:rFonts w:ascii="Courier New" w:hAnsi="Courier New"/>
      </w:rPr>
    </w:lvl>
    <w:lvl w:ilvl="2">
      <w:numFmt w:val="bullet"/>
      <w:lvlText w:val=""/>
      <w:pPr>
        <w:ind w:hanging="360" w:left="2160"/>
      </w:pPr>
      <w:rPr>
        <w:rFonts w:ascii="Wingdings" w:hAnsi="Wingdings"/>
      </w:rPr>
    </w:lvl>
    <w:lvl w:ilvl="3">
      <w:numFmt w:val="bullet"/>
      <w:lvlText w:val=""/>
      <w:pPr>
        <w:ind w:hanging="360" w:left="2880"/>
      </w:pPr>
      <w:rPr>
        <w:rFonts w:ascii="Symbol" w:hAnsi="Symbol"/>
      </w:rPr>
    </w:lvl>
    <w:lvl w:ilvl="4">
      <w:numFmt w:val="bullet"/>
      <w:lvlText w:val="o"/>
      <w:pPr>
        <w:ind w:hanging="360" w:left="3600"/>
      </w:pPr>
      <w:rPr>
        <w:rFonts w:ascii="Courier New" w:hAnsi="Courier New"/>
      </w:rPr>
    </w:lvl>
    <w:lvl w:ilvl="5">
      <w:numFmt w:val="bullet"/>
      <w:lvlText w:val=""/>
      <w:pPr>
        <w:ind w:hanging="360" w:left="4320"/>
      </w:pPr>
      <w:rPr>
        <w:rFonts w:ascii="Wingdings" w:hAnsi="Wingdings"/>
      </w:rPr>
    </w:lvl>
    <w:lvl w:ilvl="6">
      <w:numFmt w:val="bullet"/>
      <w:lvlText w:val=""/>
      <w:pPr>
        <w:ind w:hanging="360" w:left="5040"/>
      </w:pPr>
      <w:rPr>
        <w:rFonts w:ascii="Symbol" w:hAnsi="Symbol"/>
      </w:rPr>
    </w:lvl>
    <w:lvl w:ilvl="7">
      <w:numFmt w:val="bullet"/>
      <w:lvlText w:val="o"/>
      <w:pPr>
        <w:ind w:hanging="360" w:left="5760"/>
      </w:pPr>
      <w:rPr>
        <w:rFonts w:ascii="Courier New" w:hAnsi="Courier New"/>
      </w:rPr>
    </w:lvl>
    <w:lvl w:ilvl="8">
      <w:numFmt w:val="bullet"/>
      <w:lvlText w:val=""/>
      <w:pPr>
        <w:ind w:hanging="360" w:left="6480"/>
      </w:pPr>
      <w:rPr>
        <w:rFonts w:ascii="Wingdings" w:hAnsi="Wingdings"/>
      </w:rPr>
    </w:lvl>
  </w:abstractNum>
  <w:abstractNum w:abstractNumId="3">
    <w:lvl w:ilvl="0">
      <w:start w:val="1"/>
      <w:numFmt w:val="decimal"/>
      <w:lvlText w:val="%1."/>
      <w:pPr>
        <w:ind w:hanging="360" w:left="720"/>
      </w:pPr>
    </w:lvl>
    <w:lvl w:ilvl="1">
      <w:start w:val="1"/>
      <w:numFmt w:val="lowerLetter"/>
      <w:lvlText w:val="%2."/>
      <w:pPr>
        <w:ind w:hanging="360" w:left="1440"/>
      </w:pPr>
    </w:lvl>
    <w:lvl w:ilvl="2">
      <w:start w:val="1"/>
      <w:numFmt w:val="lowerRoman"/>
      <w:lvlText w:val="%3."/>
      <w:lvlJc w:val="right"/>
      <w:pPr>
        <w:ind w:hanging="360" w:left="2160"/>
      </w:pPr>
    </w:lvl>
    <w:lvl w:ilvl="3">
      <w:start w:val="1"/>
      <w:numFmt w:val="decimal"/>
      <w:lvlText w:val="%4."/>
      <w:pPr>
        <w:ind w:hanging="360" w:left="2880"/>
      </w:pPr>
    </w:lvl>
    <w:lvl w:ilvl="4">
      <w:start w:val="1"/>
      <w:numFmt w:val="lowerLetter"/>
      <w:lvlText w:val="%5."/>
      <w:pPr>
        <w:ind w:hanging="360" w:left="3600"/>
      </w:pPr>
    </w:lvl>
    <w:lvl w:ilvl="5">
      <w:start w:val="1"/>
      <w:numFmt w:val="lowerRoman"/>
      <w:lvlText w:val="%6."/>
      <w:lvlJc w:val="right"/>
      <w:pPr>
        <w:ind w:hanging="360" w:left="4320"/>
      </w:pPr>
    </w:lvl>
    <w:lvl w:ilvl="6">
      <w:start w:val="1"/>
      <w:numFmt w:val="decimal"/>
      <w:lvlText w:val="%7."/>
      <w:pPr>
        <w:ind w:hanging="360" w:left="5040"/>
      </w:pPr>
    </w:lvl>
    <w:lvl w:ilvl="7">
      <w:start w:val="1"/>
      <w:numFmt w:val="lowerLetter"/>
      <w:lvlText w:val="%8."/>
      <w:pPr>
        <w:ind w:hanging="360" w:left="5760"/>
      </w:pPr>
    </w:lvl>
    <w:lvl w:ilvl="8">
      <w:start w:val="1"/>
      <w:numFmt w:val="lowerRoman"/>
      <w:lvlText w:val="%9."/>
      <w:lvlJc w:val="right"/>
      <w:pPr>
        <w:ind w:hanging="360" w:left="6480"/>
      </w:pPr>
    </w:lvl>
  </w:abstractNum>
  <w:abstractNum w:abstractNumId="4">
    <w:lvl w:ilvl="0">
      <w:start w:val="1"/>
      <w:numFmt w:val="decimal"/>
      <w:lvlText w:val="%1."/>
      <w:pPr>
        <w:ind w:hanging="360" w:left="720"/>
      </w:pPr>
    </w:lvl>
    <w:lvl w:ilvl="1">
      <w:start w:val="1"/>
      <w:numFmt w:val="lowerLetter"/>
      <w:lvlText w:val="%2."/>
      <w:pPr>
        <w:ind w:hanging="360" w:left="1440"/>
      </w:pPr>
    </w:lvl>
    <w:lvl w:ilvl="2">
      <w:start w:val="1"/>
      <w:numFmt w:val="lowerRoman"/>
      <w:lvlText w:val="%3."/>
      <w:lvlJc w:val="right"/>
      <w:pPr>
        <w:ind w:hanging="360" w:left="2160"/>
      </w:pPr>
    </w:lvl>
    <w:lvl w:ilvl="3">
      <w:start w:val="1"/>
      <w:numFmt w:val="decimal"/>
      <w:lvlText w:val="%4."/>
      <w:pPr>
        <w:ind w:hanging="360" w:left="2880"/>
      </w:pPr>
    </w:lvl>
    <w:lvl w:ilvl="4">
      <w:start w:val="1"/>
      <w:numFmt w:val="lowerLetter"/>
      <w:lvlText w:val="%5."/>
      <w:pPr>
        <w:ind w:hanging="360" w:left="3600"/>
      </w:pPr>
    </w:lvl>
    <w:lvl w:ilvl="5">
      <w:start w:val="1"/>
      <w:numFmt w:val="lowerRoman"/>
      <w:lvlText w:val="%6."/>
      <w:lvlJc w:val="right"/>
      <w:pPr>
        <w:ind w:hanging="360" w:left="4320"/>
      </w:pPr>
    </w:lvl>
    <w:lvl w:ilvl="6">
      <w:start w:val="1"/>
      <w:numFmt w:val="decimal"/>
      <w:lvlText w:val="%7."/>
      <w:pPr>
        <w:ind w:hanging="360" w:left="5040"/>
      </w:pPr>
    </w:lvl>
    <w:lvl w:ilvl="7">
      <w:start w:val="1"/>
      <w:numFmt w:val="lowerLetter"/>
      <w:lvlText w:val="%8."/>
      <w:pPr>
        <w:ind w:hanging="360" w:left="5760"/>
      </w:pPr>
    </w:lvl>
    <w:lvl w:ilvl="8">
      <w:start w:val="1"/>
      <w:numFmt w:val="lowerRoman"/>
      <w:lvlText w:val="%9."/>
      <w:lvlJc w:val="right"/>
      <w:pPr>
        <w:ind w:hanging="360" w:left="64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20"/>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XO Thames" w:hAnsi="XO Thames"/>
        <w:color w:val="000000"/>
        <w:spacing w:val="0"/>
        <w:sz w:val="24"/>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next w:val="Style_2"/>
    <w:link w:val="Style_3_ch"/>
    <w:uiPriority w:val="39"/>
    <w:pPr>
      <w:ind w:firstLine="0" w:left="200"/>
    </w:pPr>
  </w:style>
  <w:style w:styleId="Style_3_ch" w:type="character">
    <w:name w:val="toc 2"/>
    <w:link w:val="Style_3"/>
  </w:style>
  <w:style w:styleId="Style_4" w:type="paragraph">
    <w:name w:val="toc 4"/>
    <w:next w:val="Style_2"/>
    <w:link w:val="Style_4_ch"/>
    <w:uiPriority w:val="39"/>
    <w:pPr>
      <w:ind w:firstLine="0" w:left="600"/>
    </w:pPr>
  </w:style>
  <w:style w:styleId="Style_4_ch" w:type="character">
    <w:name w:val="toc 4"/>
    <w:link w:val="Style_4"/>
  </w:style>
  <w:style w:styleId="Style_5" w:type="paragraph">
    <w:name w:val="toc 6"/>
    <w:next w:val="Style_2"/>
    <w:link w:val="Style_5_ch"/>
    <w:uiPriority w:val="39"/>
    <w:pPr>
      <w:ind w:firstLine="0" w:left="1000"/>
    </w:pPr>
  </w:style>
  <w:style w:styleId="Style_5_ch" w:type="character">
    <w:name w:val="toc 6"/>
    <w:link w:val="Style_5"/>
  </w:style>
  <w:style w:styleId="Style_6" w:type="paragraph">
    <w:name w:val="toc 7"/>
    <w:next w:val="Style_2"/>
    <w:link w:val="Style_6_ch"/>
    <w:uiPriority w:val="39"/>
    <w:pPr>
      <w:ind w:firstLine="0" w:left="1200"/>
    </w:pPr>
  </w:style>
  <w:style w:styleId="Style_6_ch" w:type="character">
    <w:name w:val="toc 7"/>
    <w:link w:val="Style_6"/>
  </w:style>
  <w:style w:styleId="Style_7" w:type="paragraph">
    <w:name w:val="heading 3"/>
    <w:next w:val="Style_2"/>
    <w:link w:val="Style_7_ch"/>
    <w:uiPriority w:val="9"/>
    <w:qFormat/>
    <w:pPr>
      <w:ind/>
      <w:outlineLvl w:val="2"/>
    </w:pPr>
    <w:rPr>
      <w:rFonts w:ascii="XO Thames" w:hAnsi="XO Thames"/>
      <w:b w:val="1"/>
      <w:i w:val="1"/>
      <w:color w:val="000000"/>
    </w:rPr>
  </w:style>
  <w:style w:styleId="Style_7_ch" w:type="character">
    <w:name w:val="heading 3"/>
    <w:link w:val="Style_7"/>
    <w:rPr>
      <w:rFonts w:ascii="XO Thames" w:hAnsi="XO Thames"/>
      <w:b w:val="1"/>
      <w:i w:val="1"/>
      <w:color w:val="000000"/>
    </w:rPr>
  </w:style>
  <w:style w:styleId="Style_8" w:type="paragraph">
    <w:name w:val="toc 3"/>
    <w:next w:val="Style_2"/>
    <w:link w:val="Style_8_ch"/>
    <w:uiPriority w:val="39"/>
    <w:pPr>
      <w:ind w:firstLine="0" w:left="400"/>
    </w:pPr>
  </w:style>
  <w:style w:styleId="Style_8_ch" w:type="character">
    <w:name w:val="toc 3"/>
    <w:link w:val="Style_8"/>
  </w:style>
  <w:style w:styleId="Style_9" w:type="paragraph">
    <w:name w:val="heading 5"/>
    <w:next w:val="Style_2"/>
    <w:link w:val="Style_9_ch"/>
    <w:uiPriority w:val="9"/>
    <w:qFormat/>
    <w:pPr>
      <w:spacing w:after="120" w:before="120"/>
      <w:ind/>
      <w:outlineLvl w:val="4"/>
    </w:pPr>
    <w:rPr>
      <w:rFonts w:ascii="XO Thames" w:hAnsi="XO Thames"/>
      <w:b w:val="1"/>
      <w:color w:val="000000"/>
      <w:sz w:val="22"/>
    </w:rPr>
  </w:style>
  <w:style w:styleId="Style_9_ch" w:type="character">
    <w:name w:val="heading 5"/>
    <w:link w:val="Style_9"/>
    <w:rPr>
      <w:rFonts w:ascii="XO Thames" w:hAnsi="XO Thames"/>
      <w:b w:val="1"/>
      <w:color w:val="000000"/>
      <w:sz w:val="22"/>
    </w:rPr>
  </w:style>
  <w:style w:styleId="Style_10" w:type="paragraph">
    <w:name w:val="heading 1"/>
    <w:next w:val="Style_2"/>
    <w:link w:val="Style_10_ch"/>
    <w:uiPriority w:val="9"/>
    <w:qFormat/>
    <w:pPr>
      <w:spacing w:after="120" w:before="120"/>
      <w:ind/>
      <w:outlineLvl w:val="0"/>
    </w:pPr>
    <w:rPr>
      <w:rFonts w:ascii="XO Thames" w:hAnsi="XO Thames"/>
      <w:b w:val="1"/>
      <w:sz w:val="32"/>
    </w:rPr>
  </w:style>
  <w:style w:styleId="Style_10_ch" w:type="character">
    <w:name w:val="heading 1"/>
    <w:link w:val="Style_10"/>
    <w:rPr>
      <w:rFonts w:ascii="XO Thames" w:hAnsi="XO Thames"/>
      <w:b w:val="1"/>
      <w:sz w:val="32"/>
    </w:rPr>
  </w:style>
  <w:style w:styleId="Style_1" w:type="paragraph">
    <w:name w:val="Hyperlink"/>
    <w:link w:val="Style_1_ch"/>
    <w:rPr>
      <w:color w:val="0000FF"/>
      <w:u w:val="single"/>
    </w:rPr>
  </w:style>
  <w:style w:styleId="Style_1_ch" w:type="character">
    <w:name w:val="Hyperlink"/>
    <w:link w:val="Style_1"/>
    <w:rPr>
      <w:color w:val="0000FF"/>
      <w:u w:val="single"/>
    </w:rPr>
  </w:style>
  <w:style w:styleId="Style_11" w:type="paragraph">
    <w:name w:val="Footnote"/>
    <w:link w:val="Style_11_ch"/>
    <w:pPr>
      <w:ind/>
      <w:jc w:val="left"/>
    </w:pPr>
    <w:rPr>
      <w:rFonts w:ascii="XO Thames" w:hAnsi="XO Thames"/>
      <w:sz w:val="22"/>
    </w:rPr>
  </w:style>
  <w:style w:styleId="Style_11_ch" w:type="character">
    <w:name w:val="Footnote"/>
    <w:link w:val="Style_11"/>
    <w:rPr>
      <w:rFonts w:ascii="XO Thames" w:hAnsi="XO Thames"/>
      <w:sz w:val="22"/>
    </w:rPr>
  </w:style>
  <w:style w:styleId="Style_12" w:type="paragraph">
    <w:name w:val="toc 1"/>
    <w:next w:val="Style_2"/>
    <w:link w:val="Style_12_ch"/>
    <w:uiPriority w:val="39"/>
    <w:pPr>
      <w:ind w:firstLine="0" w:left="0"/>
    </w:pPr>
    <w:rPr>
      <w:rFonts w:ascii="XO Thames" w:hAnsi="XO Thames"/>
      <w:b w:val="1"/>
    </w:rPr>
  </w:style>
  <w:style w:styleId="Style_12_ch" w:type="character">
    <w:name w:val="toc 1"/>
    <w:link w:val="Style_12"/>
    <w:rPr>
      <w:rFonts w:ascii="XO Thames" w:hAnsi="XO Thames"/>
      <w:b w:val="1"/>
    </w:rPr>
  </w:style>
  <w:style w:styleId="Style_13" w:type="paragraph">
    <w:name w:val="Header and Footer"/>
    <w:link w:val="Style_13_ch"/>
    <w:pPr>
      <w:spacing w:line="360" w:lineRule="auto"/>
      <w:ind/>
    </w:pPr>
    <w:rPr>
      <w:rFonts w:ascii="XO Thames" w:hAnsi="XO Thames"/>
      <w:sz w:val="20"/>
    </w:rPr>
  </w:style>
  <w:style w:styleId="Style_13_ch" w:type="character">
    <w:name w:val="Header and Footer"/>
    <w:link w:val="Style_13"/>
    <w:rPr>
      <w:rFonts w:ascii="XO Thames" w:hAnsi="XO Thames"/>
      <w:sz w:val="20"/>
    </w:rPr>
  </w:style>
  <w:style w:styleId="Style_14" w:type="paragraph">
    <w:name w:val="toc 9"/>
    <w:next w:val="Style_2"/>
    <w:link w:val="Style_14_ch"/>
    <w:uiPriority w:val="39"/>
    <w:pPr>
      <w:ind w:firstLine="0" w:left="1600"/>
    </w:pPr>
  </w:style>
  <w:style w:styleId="Style_14_ch" w:type="character">
    <w:name w:val="toc 9"/>
    <w:link w:val="Style_14"/>
  </w:style>
  <w:style w:styleId="Style_15" w:type="paragraph">
    <w:name w:val="toc 8"/>
    <w:next w:val="Style_2"/>
    <w:link w:val="Style_15_ch"/>
    <w:uiPriority w:val="39"/>
    <w:pPr>
      <w:ind w:firstLine="0" w:left="1400"/>
    </w:pPr>
  </w:style>
  <w:style w:styleId="Style_15_ch" w:type="character">
    <w:name w:val="toc 8"/>
    <w:link w:val="Style_15"/>
  </w:style>
  <w:style w:styleId="Style_16" w:type="paragraph">
    <w:name w:val="toc 5"/>
    <w:next w:val="Style_2"/>
    <w:link w:val="Style_16_ch"/>
    <w:uiPriority w:val="39"/>
    <w:pPr>
      <w:ind w:firstLine="0" w:left="800"/>
    </w:pPr>
  </w:style>
  <w:style w:styleId="Style_16_ch" w:type="character">
    <w:name w:val="toc 5"/>
    <w:link w:val="Style_16"/>
  </w:style>
  <w:style w:styleId="Style_17" w:type="paragraph">
    <w:name w:val="Subtitle"/>
    <w:next w:val="Style_2"/>
    <w:link w:val="Style_17_ch"/>
    <w:uiPriority w:val="11"/>
    <w:qFormat/>
    <w:rPr>
      <w:rFonts w:ascii="XO Thames" w:hAnsi="XO Thames"/>
      <w:i w:val="1"/>
      <w:color w:val="616161"/>
      <w:sz w:val="24"/>
    </w:rPr>
  </w:style>
  <w:style w:styleId="Style_17_ch" w:type="character">
    <w:name w:val="Subtitle"/>
    <w:link w:val="Style_17"/>
    <w:rPr>
      <w:rFonts w:ascii="XO Thames" w:hAnsi="XO Thames"/>
      <w:i w:val="1"/>
      <w:color w:val="616161"/>
      <w:sz w:val="24"/>
    </w:rPr>
  </w:style>
  <w:style w:styleId="Style_18" w:type="paragraph">
    <w:name w:val="toc 10"/>
    <w:next w:val="Style_2"/>
    <w:link w:val="Style_18_ch"/>
    <w:uiPriority w:val="39"/>
    <w:pPr>
      <w:ind w:firstLine="0" w:left="1800"/>
    </w:pPr>
  </w:style>
  <w:style w:styleId="Style_18_ch" w:type="character">
    <w:name w:val="toc 10"/>
    <w:link w:val="Style_18"/>
  </w:style>
  <w:style w:styleId="Style_19" w:type="paragraph">
    <w:name w:val="Title"/>
    <w:next w:val="Style_2"/>
    <w:link w:val="Style_19_ch"/>
    <w:uiPriority w:val="10"/>
    <w:qFormat/>
    <w:rPr>
      <w:rFonts w:ascii="XO Thames" w:hAnsi="XO Thames"/>
      <w:b w:val="1"/>
      <w:sz w:val="52"/>
    </w:rPr>
  </w:style>
  <w:style w:styleId="Style_19_ch" w:type="character">
    <w:name w:val="Title"/>
    <w:link w:val="Style_19"/>
    <w:rPr>
      <w:rFonts w:ascii="XO Thames" w:hAnsi="XO Thames"/>
      <w:b w:val="1"/>
      <w:sz w:val="52"/>
    </w:rPr>
  </w:style>
  <w:style w:styleId="Style_20" w:type="paragraph">
    <w:name w:val="heading 4"/>
    <w:next w:val="Style_2"/>
    <w:link w:val="Style_20_ch"/>
    <w:uiPriority w:val="9"/>
    <w:qFormat/>
    <w:pPr>
      <w:spacing w:after="120" w:before="120"/>
      <w:ind/>
      <w:outlineLvl w:val="3"/>
    </w:pPr>
    <w:rPr>
      <w:rFonts w:ascii="XO Thames" w:hAnsi="XO Thames"/>
      <w:b w:val="1"/>
      <w:color w:val="595959"/>
      <w:sz w:val="26"/>
    </w:rPr>
  </w:style>
  <w:style w:styleId="Style_20_ch" w:type="character">
    <w:name w:val="heading 4"/>
    <w:link w:val="Style_20"/>
    <w:rPr>
      <w:rFonts w:ascii="XO Thames" w:hAnsi="XO Thames"/>
      <w:b w:val="1"/>
      <w:color w:val="595959"/>
      <w:sz w:val="26"/>
    </w:rPr>
  </w:style>
  <w:style w:styleId="Style_21" w:type="paragraph">
    <w:name w:val="heading 2"/>
    <w:next w:val="Style_2"/>
    <w:link w:val="Style_21_ch"/>
    <w:uiPriority w:val="9"/>
    <w:qFormat/>
    <w:pPr>
      <w:spacing w:after="120" w:before="120"/>
      <w:ind/>
      <w:outlineLvl w:val="1"/>
    </w:pPr>
    <w:rPr>
      <w:rFonts w:ascii="XO Thames" w:hAnsi="XO Thames"/>
      <w:b w:val="1"/>
      <w:color w:val="00A0FF"/>
      <w:sz w:val="26"/>
    </w:rPr>
  </w:style>
  <w:style w:styleId="Style_21_ch" w:type="character">
    <w:name w:val="heading 2"/>
    <w:link w:val="Style_21"/>
    <w:rPr>
      <w:rFonts w:ascii="XO Thames" w:hAnsi="XO Thames"/>
      <w:b w:val="1"/>
      <w:color w:val="00A0FF"/>
      <w:sz w:val="26"/>
    </w:r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MyOffice-CoreFramework-Windows/22-903.417.5503.534.8@RELEASE-DESKTOP-SORREL_HOME-RC</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2023-09-14T13:43:05Z</dcterms:modified>
</cp:coreProperties>
</file>